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6F76" w:rsidRDefault="00006F76"/>
    <w:p w:rsidR="00231A03" w:rsidRDefault="00231A03"/>
    <w:p w:rsidR="00231A03" w:rsidRDefault="00231A03"/>
    <w:p w:rsidR="00231A03" w:rsidRDefault="00231A03" w:rsidP="00231A03">
      <w:pPr>
        <w:jc w:val="center"/>
        <w:rPr>
          <w:b/>
          <w:bCs/>
          <w:sz w:val="48"/>
          <w:szCs w:val="48"/>
        </w:rPr>
      </w:pPr>
      <w:r w:rsidRPr="000E0A45">
        <w:rPr>
          <w:rFonts w:hint="eastAsia"/>
          <w:b/>
          <w:bCs/>
          <w:sz w:val="48"/>
          <w:szCs w:val="48"/>
        </w:rPr>
        <w:t>上隐藏式开门机</w:t>
      </w:r>
    </w:p>
    <w:p w:rsidR="00DC36C3" w:rsidRPr="000E0A45" w:rsidRDefault="00DC36C3" w:rsidP="00231A03">
      <w:pPr>
        <w:jc w:val="center"/>
        <w:rPr>
          <w:sz w:val="48"/>
          <w:szCs w:val="48"/>
        </w:rPr>
      </w:pPr>
      <w:r w:rsidRPr="000E0A45">
        <w:rPr>
          <w:rFonts w:hint="eastAsia"/>
          <w:b/>
          <w:bCs/>
          <w:sz w:val="48"/>
          <w:szCs w:val="48"/>
        </w:rPr>
        <w:t>QF-</w:t>
      </w:r>
      <w:r>
        <w:rPr>
          <w:rFonts w:hint="eastAsia"/>
          <w:b/>
          <w:bCs/>
          <w:sz w:val="48"/>
          <w:szCs w:val="48"/>
        </w:rPr>
        <w:t>20</w:t>
      </w:r>
      <w:r w:rsidRPr="000E0A45">
        <w:rPr>
          <w:rFonts w:hint="eastAsia"/>
          <w:b/>
          <w:bCs/>
          <w:sz w:val="48"/>
          <w:szCs w:val="48"/>
        </w:rPr>
        <w:t>0</w:t>
      </w:r>
    </w:p>
    <w:p w:rsidR="00231A03" w:rsidRPr="00DC36C3" w:rsidRDefault="00D81061" w:rsidP="00231A03">
      <w:pPr>
        <w:jc w:val="center"/>
        <w:rPr>
          <w:bCs/>
          <w:sz w:val="36"/>
          <w:szCs w:val="36"/>
        </w:rPr>
      </w:pPr>
      <w:r w:rsidRPr="00DC36C3">
        <w:rPr>
          <w:rFonts w:hint="eastAsia"/>
          <w:bCs/>
          <w:sz w:val="36"/>
          <w:szCs w:val="36"/>
        </w:rPr>
        <w:t>（配</w:t>
      </w:r>
      <w:r w:rsidR="005C669B" w:rsidRPr="00DC36C3">
        <w:rPr>
          <w:rFonts w:hint="eastAsia"/>
          <w:bCs/>
          <w:sz w:val="36"/>
          <w:szCs w:val="36"/>
        </w:rPr>
        <w:t>装</w:t>
      </w:r>
      <w:r w:rsidRPr="00DC36C3">
        <w:rPr>
          <w:rFonts w:hint="eastAsia"/>
          <w:bCs/>
          <w:sz w:val="36"/>
          <w:szCs w:val="36"/>
        </w:rPr>
        <w:t>MPC2</w:t>
      </w:r>
      <w:r w:rsidR="0080179C">
        <w:rPr>
          <w:rFonts w:hint="eastAsia"/>
          <w:bCs/>
          <w:sz w:val="36"/>
          <w:szCs w:val="36"/>
        </w:rPr>
        <w:t>2</w:t>
      </w:r>
      <w:r w:rsidRPr="00DC36C3">
        <w:rPr>
          <w:rFonts w:hint="eastAsia"/>
          <w:bCs/>
          <w:sz w:val="36"/>
          <w:szCs w:val="36"/>
        </w:rPr>
        <w:t>00</w:t>
      </w:r>
      <w:r w:rsidRPr="00DC36C3">
        <w:rPr>
          <w:rFonts w:hint="eastAsia"/>
          <w:bCs/>
          <w:sz w:val="36"/>
          <w:szCs w:val="36"/>
        </w:rPr>
        <w:t>型控制器）</w:t>
      </w:r>
    </w:p>
    <w:p w:rsidR="00231A03" w:rsidRPr="007C1977" w:rsidRDefault="00231A03" w:rsidP="00231A03">
      <w:pPr>
        <w:jc w:val="center"/>
        <w:rPr>
          <w:b/>
          <w:bCs/>
          <w:sz w:val="48"/>
          <w:szCs w:val="48"/>
        </w:rPr>
      </w:pPr>
      <w:r w:rsidRPr="007C1977">
        <w:rPr>
          <w:rFonts w:hint="eastAsia"/>
          <w:b/>
          <w:bCs/>
          <w:sz w:val="48"/>
          <w:szCs w:val="48"/>
        </w:rPr>
        <w:t>使用说明书</w:t>
      </w:r>
    </w:p>
    <w:p w:rsidR="00231A03" w:rsidRDefault="00231A03"/>
    <w:p w:rsidR="000139C7" w:rsidRDefault="000139C7"/>
    <w:p w:rsidR="000139C7" w:rsidRDefault="000139C7"/>
    <w:p w:rsidR="00231A03" w:rsidRDefault="00292AF5" w:rsidP="00DC36C3"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1449129</wp:posOffset>
            </wp:positionH>
            <wp:positionV relativeFrom="paragraph">
              <wp:posOffset>174891</wp:posOffset>
            </wp:positionV>
            <wp:extent cx="2639090" cy="2315726"/>
            <wp:effectExtent l="19050" t="0" r="8860" b="0"/>
            <wp:wrapNone/>
            <wp:docPr id="16" name="图片 1" descr="QF-200机组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QF-200机组图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42336" cy="2318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52933" w:rsidRDefault="00C52933"/>
    <w:p w:rsidR="00231A03" w:rsidRDefault="00231A03"/>
    <w:p w:rsidR="00231A03" w:rsidRDefault="00231A03"/>
    <w:p w:rsidR="00231A03" w:rsidRDefault="00231A03"/>
    <w:p w:rsidR="00231A03" w:rsidRDefault="00231A03"/>
    <w:p w:rsidR="00231A03" w:rsidRDefault="00231A03"/>
    <w:p w:rsidR="00231A03" w:rsidRDefault="00231A03"/>
    <w:p w:rsidR="00231A03" w:rsidRDefault="00231A03"/>
    <w:p w:rsidR="00231A03" w:rsidRDefault="00231A03"/>
    <w:p w:rsidR="00292AF5" w:rsidRDefault="00292AF5"/>
    <w:p w:rsidR="000139C7" w:rsidRDefault="000139C7"/>
    <w:p w:rsidR="00DC36C3" w:rsidRDefault="00DC36C3"/>
    <w:p w:rsidR="000139C7" w:rsidRDefault="000139C7"/>
    <w:p w:rsidR="001245C9" w:rsidRDefault="001245C9" w:rsidP="001245C9">
      <w:pPr>
        <w:rPr>
          <w:b/>
          <w:sz w:val="30"/>
          <w:szCs w:val="30"/>
        </w:rPr>
      </w:pPr>
      <w:r>
        <w:rPr>
          <w:b/>
          <w:noProof/>
        </w:rPr>
        <w:lastRenderedPageBreak/>
        <w:drawing>
          <wp:inline distT="0" distB="0" distL="0" distR="0">
            <wp:extent cx="342900" cy="295275"/>
            <wp:effectExtent l="19050" t="0" r="0" b="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E61AC">
        <w:rPr>
          <w:rStyle w:val="1Char"/>
          <w:rFonts w:hint="eastAsia"/>
          <w:sz w:val="24"/>
          <w:szCs w:val="24"/>
        </w:rPr>
        <w:t>安全规范</w:t>
      </w:r>
    </w:p>
    <w:p w:rsidR="001245C9" w:rsidRDefault="001245C9" w:rsidP="001245C9">
      <w:pPr>
        <w:rPr>
          <w:b/>
          <w:sz w:val="28"/>
          <w:szCs w:val="28"/>
        </w:rPr>
      </w:pPr>
    </w:p>
    <w:p w:rsidR="001245C9" w:rsidRPr="001942DC" w:rsidRDefault="001245C9" w:rsidP="001245C9">
      <w:pPr>
        <w:ind w:firstLineChars="200" w:firstLine="361"/>
        <w:rPr>
          <w:b/>
          <w:sz w:val="18"/>
          <w:szCs w:val="18"/>
        </w:rPr>
      </w:pPr>
      <w:r w:rsidRPr="001942DC">
        <w:rPr>
          <w:rFonts w:hint="eastAsia"/>
          <w:b/>
          <w:sz w:val="18"/>
          <w:szCs w:val="18"/>
        </w:rPr>
        <w:t>本手册由专业安装人员使用。请仔细阅读，所有安装连接和调整都要按照本手册操作。</w:t>
      </w:r>
    </w:p>
    <w:p w:rsidR="001245C9" w:rsidRPr="001942DC" w:rsidRDefault="001245C9" w:rsidP="001245C9">
      <w:pPr>
        <w:rPr>
          <w:b/>
          <w:sz w:val="18"/>
          <w:szCs w:val="18"/>
        </w:rPr>
      </w:pPr>
      <w:r w:rsidRPr="001942DC">
        <w:rPr>
          <w:rFonts w:hint="eastAsia"/>
          <w:b/>
          <w:sz w:val="18"/>
          <w:szCs w:val="18"/>
        </w:rPr>
        <w:t>●</w:t>
      </w:r>
      <w:r w:rsidRPr="001942DC">
        <w:rPr>
          <w:rFonts w:hint="eastAsia"/>
          <w:b/>
          <w:sz w:val="18"/>
          <w:szCs w:val="18"/>
        </w:rPr>
        <w:t xml:space="preserve">  </w:t>
      </w:r>
      <w:r w:rsidRPr="001942DC">
        <w:rPr>
          <w:rFonts w:hint="eastAsia"/>
          <w:b/>
          <w:sz w:val="18"/>
          <w:szCs w:val="18"/>
        </w:rPr>
        <w:t>安装前：</w:t>
      </w:r>
    </w:p>
    <w:p w:rsidR="001245C9" w:rsidRPr="001942DC" w:rsidRDefault="001245C9" w:rsidP="001245C9">
      <w:pPr>
        <w:ind w:firstLineChars="200" w:firstLine="361"/>
        <w:rPr>
          <w:b/>
          <w:sz w:val="18"/>
          <w:szCs w:val="18"/>
        </w:rPr>
      </w:pPr>
      <w:r w:rsidRPr="001942DC">
        <w:rPr>
          <w:rFonts w:hint="eastAsia"/>
          <w:b/>
          <w:sz w:val="18"/>
          <w:szCs w:val="18"/>
        </w:rPr>
        <w:t>损坏的机组及控制箱请不要安装</w:t>
      </w:r>
      <w:r w:rsidRPr="001942DC">
        <w:rPr>
          <w:rFonts w:hint="eastAsia"/>
          <w:b/>
          <w:sz w:val="18"/>
          <w:szCs w:val="18"/>
        </w:rPr>
        <w:t>/</w:t>
      </w:r>
      <w:r w:rsidRPr="001942DC">
        <w:rPr>
          <w:rFonts w:hint="eastAsia"/>
          <w:b/>
          <w:sz w:val="18"/>
          <w:szCs w:val="18"/>
        </w:rPr>
        <w:t>使用</w:t>
      </w:r>
    </w:p>
    <w:p w:rsidR="001245C9" w:rsidRPr="001942DC" w:rsidRDefault="001245C9" w:rsidP="001245C9">
      <w:pPr>
        <w:ind w:firstLineChars="200" w:firstLine="361"/>
        <w:rPr>
          <w:b/>
          <w:sz w:val="18"/>
          <w:szCs w:val="18"/>
        </w:rPr>
      </w:pPr>
      <w:r w:rsidRPr="001942DC">
        <w:rPr>
          <w:rFonts w:hint="eastAsia"/>
          <w:b/>
          <w:sz w:val="18"/>
          <w:szCs w:val="18"/>
        </w:rPr>
        <w:t>用于潮湿的环境防止水汽进入机壳</w:t>
      </w:r>
    </w:p>
    <w:p w:rsidR="001245C9" w:rsidRPr="001942DC" w:rsidRDefault="001245C9" w:rsidP="001245C9">
      <w:pPr>
        <w:ind w:firstLineChars="200" w:firstLine="361"/>
        <w:rPr>
          <w:b/>
          <w:sz w:val="18"/>
          <w:szCs w:val="18"/>
        </w:rPr>
      </w:pPr>
      <w:r w:rsidRPr="001942DC">
        <w:rPr>
          <w:rFonts w:hint="eastAsia"/>
          <w:b/>
          <w:sz w:val="18"/>
          <w:szCs w:val="18"/>
        </w:rPr>
        <w:t>确保安装的墙体和门体结构的强度和稳定性达到标准</w:t>
      </w:r>
    </w:p>
    <w:p w:rsidR="001245C9" w:rsidRPr="001942DC" w:rsidRDefault="001245C9" w:rsidP="001245C9">
      <w:pPr>
        <w:rPr>
          <w:b/>
          <w:sz w:val="18"/>
          <w:szCs w:val="18"/>
        </w:rPr>
      </w:pPr>
      <w:r w:rsidRPr="001942DC">
        <w:rPr>
          <w:rFonts w:hint="eastAsia"/>
          <w:b/>
          <w:sz w:val="18"/>
          <w:szCs w:val="18"/>
        </w:rPr>
        <w:t>●</w:t>
      </w:r>
      <w:r w:rsidRPr="001942DC">
        <w:rPr>
          <w:rFonts w:hint="eastAsia"/>
          <w:b/>
          <w:sz w:val="18"/>
          <w:szCs w:val="18"/>
        </w:rPr>
        <w:t xml:space="preserve">  </w:t>
      </w:r>
      <w:r w:rsidRPr="001942DC">
        <w:rPr>
          <w:rFonts w:hint="eastAsia"/>
          <w:b/>
          <w:sz w:val="18"/>
          <w:szCs w:val="18"/>
        </w:rPr>
        <w:t>配线：</w:t>
      </w:r>
    </w:p>
    <w:p w:rsidR="001245C9" w:rsidRPr="001942DC" w:rsidRDefault="001245C9" w:rsidP="001245C9">
      <w:pPr>
        <w:ind w:firstLineChars="200" w:firstLine="361"/>
        <w:rPr>
          <w:b/>
          <w:sz w:val="18"/>
          <w:szCs w:val="18"/>
        </w:rPr>
      </w:pPr>
      <w:r w:rsidRPr="001942DC">
        <w:rPr>
          <w:rFonts w:hint="eastAsia"/>
          <w:b/>
          <w:sz w:val="18"/>
          <w:szCs w:val="18"/>
        </w:rPr>
        <w:t>应由专业电气工程人员施工，否则有触电的危险。</w:t>
      </w:r>
    </w:p>
    <w:p w:rsidR="001245C9" w:rsidRPr="001942DC" w:rsidRDefault="001245C9" w:rsidP="001245C9">
      <w:pPr>
        <w:ind w:firstLineChars="200" w:firstLine="361"/>
        <w:rPr>
          <w:b/>
          <w:sz w:val="18"/>
          <w:szCs w:val="18"/>
        </w:rPr>
      </w:pPr>
      <w:r w:rsidRPr="001942DC">
        <w:rPr>
          <w:rFonts w:hint="eastAsia"/>
          <w:b/>
          <w:sz w:val="18"/>
          <w:szCs w:val="18"/>
        </w:rPr>
        <w:t>接线前确保电源断开，否则有触电的危险。</w:t>
      </w:r>
    </w:p>
    <w:p w:rsidR="001245C9" w:rsidRPr="001942DC" w:rsidRDefault="001245C9" w:rsidP="001245C9">
      <w:pPr>
        <w:ind w:firstLineChars="200" w:firstLine="361"/>
        <w:rPr>
          <w:b/>
          <w:sz w:val="18"/>
          <w:szCs w:val="18"/>
        </w:rPr>
      </w:pPr>
      <w:r w:rsidRPr="001942DC">
        <w:rPr>
          <w:rFonts w:hint="eastAsia"/>
          <w:b/>
          <w:sz w:val="18"/>
          <w:szCs w:val="18"/>
        </w:rPr>
        <w:t>本产品应连接可靠的接地线</w:t>
      </w:r>
    </w:p>
    <w:p w:rsidR="001245C9" w:rsidRPr="001942DC" w:rsidRDefault="001245C9" w:rsidP="001245C9">
      <w:pPr>
        <w:rPr>
          <w:b/>
          <w:sz w:val="18"/>
          <w:szCs w:val="18"/>
        </w:rPr>
      </w:pPr>
      <w:r w:rsidRPr="001942DC">
        <w:rPr>
          <w:rFonts w:hint="eastAsia"/>
          <w:b/>
          <w:sz w:val="18"/>
          <w:szCs w:val="18"/>
        </w:rPr>
        <w:t>●</w:t>
      </w:r>
      <w:r w:rsidRPr="001942DC">
        <w:rPr>
          <w:rFonts w:hint="eastAsia"/>
          <w:b/>
          <w:sz w:val="18"/>
          <w:szCs w:val="18"/>
        </w:rPr>
        <w:t xml:space="preserve">  </w:t>
      </w:r>
      <w:r w:rsidRPr="001942DC">
        <w:rPr>
          <w:rFonts w:hint="eastAsia"/>
          <w:b/>
          <w:sz w:val="18"/>
          <w:szCs w:val="18"/>
        </w:rPr>
        <w:t>接通电源前：</w:t>
      </w:r>
    </w:p>
    <w:p w:rsidR="001245C9" w:rsidRPr="001942DC" w:rsidRDefault="001245C9" w:rsidP="001245C9">
      <w:pPr>
        <w:ind w:leftChars="172" w:left="361"/>
        <w:rPr>
          <w:b/>
          <w:sz w:val="18"/>
          <w:szCs w:val="18"/>
        </w:rPr>
      </w:pPr>
      <w:r w:rsidRPr="001942DC">
        <w:rPr>
          <w:rFonts w:hint="eastAsia"/>
          <w:b/>
          <w:sz w:val="18"/>
          <w:szCs w:val="18"/>
        </w:rPr>
        <w:t>确认电源电压等级是否为</w:t>
      </w:r>
      <w:r w:rsidRPr="001942DC">
        <w:rPr>
          <w:rFonts w:hint="eastAsia"/>
          <w:b/>
          <w:sz w:val="18"/>
          <w:szCs w:val="18"/>
        </w:rPr>
        <w:t>220V</w:t>
      </w:r>
      <w:r w:rsidRPr="001942DC">
        <w:rPr>
          <w:rFonts w:hint="eastAsia"/>
          <w:b/>
          <w:sz w:val="18"/>
          <w:szCs w:val="18"/>
        </w:rPr>
        <w:t>交流电；输入输出的接线位置是否正确，并检查外围电路中是否有短路现象，所有接线端是否紧固，否则可能引起控制器损坏。</w:t>
      </w:r>
    </w:p>
    <w:p w:rsidR="001245C9" w:rsidRPr="001942DC" w:rsidRDefault="001245C9" w:rsidP="001245C9">
      <w:pPr>
        <w:ind w:firstLineChars="200" w:firstLine="361"/>
        <w:rPr>
          <w:b/>
          <w:sz w:val="18"/>
          <w:szCs w:val="18"/>
        </w:rPr>
      </w:pPr>
      <w:r w:rsidRPr="001942DC">
        <w:rPr>
          <w:rFonts w:hint="eastAsia"/>
          <w:b/>
          <w:sz w:val="18"/>
          <w:szCs w:val="18"/>
        </w:rPr>
        <w:t>所有外围配件（例如电锁等）是否按本手册所提供电路正确接线，否则可能损坏控制器。</w:t>
      </w:r>
    </w:p>
    <w:p w:rsidR="001245C9" w:rsidRPr="001942DC" w:rsidRDefault="001245C9" w:rsidP="001245C9">
      <w:pPr>
        <w:rPr>
          <w:b/>
          <w:sz w:val="18"/>
          <w:szCs w:val="18"/>
        </w:rPr>
      </w:pPr>
      <w:r w:rsidRPr="001942DC">
        <w:rPr>
          <w:rFonts w:hint="eastAsia"/>
          <w:b/>
          <w:sz w:val="18"/>
          <w:szCs w:val="18"/>
        </w:rPr>
        <w:t>●</w:t>
      </w:r>
      <w:r w:rsidRPr="001942DC">
        <w:rPr>
          <w:rFonts w:hint="eastAsia"/>
          <w:b/>
          <w:sz w:val="18"/>
          <w:szCs w:val="18"/>
        </w:rPr>
        <w:t xml:space="preserve">  </w:t>
      </w:r>
      <w:r w:rsidRPr="001942DC">
        <w:rPr>
          <w:rFonts w:hint="eastAsia"/>
          <w:b/>
          <w:sz w:val="18"/>
          <w:szCs w:val="18"/>
        </w:rPr>
        <w:t>上电后：</w:t>
      </w:r>
    </w:p>
    <w:p w:rsidR="001245C9" w:rsidRPr="001942DC" w:rsidRDefault="001245C9" w:rsidP="001245C9">
      <w:pPr>
        <w:ind w:firstLineChars="200" w:firstLine="361"/>
        <w:rPr>
          <w:b/>
          <w:sz w:val="18"/>
          <w:szCs w:val="18"/>
        </w:rPr>
      </w:pPr>
      <w:r w:rsidRPr="001942DC">
        <w:rPr>
          <w:rFonts w:hint="eastAsia"/>
          <w:b/>
          <w:sz w:val="18"/>
          <w:szCs w:val="18"/>
        </w:rPr>
        <w:t>不要用手触摸控制器元件部分，否则有触电的危险。</w:t>
      </w:r>
    </w:p>
    <w:p w:rsidR="001245C9" w:rsidRPr="001942DC" w:rsidRDefault="001245C9" w:rsidP="001245C9">
      <w:pPr>
        <w:ind w:firstLineChars="200" w:firstLine="361"/>
        <w:rPr>
          <w:b/>
          <w:sz w:val="18"/>
          <w:szCs w:val="18"/>
        </w:rPr>
      </w:pPr>
      <w:r w:rsidRPr="001942DC">
        <w:rPr>
          <w:rFonts w:hint="eastAsia"/>
          <w:b/>
          <w:sz w:val="18"/>
          <w:szCs w:val="18"/>
        </w:rPr>
        <w:t>防止有东西掉入机组中。否则可能引起设备损坏。</w:t>
      </w:r>
    </w:p>
    <w:p w:rsidR="001245C9" w:rsidRPr="001942DC" w:rsidRDefault="001245C9" w:rsidP="001245C9">
      <w:pPr>
        <w:rPr>
          <w:b/>
          <w:sz w:val="18"/>
          <w:szCs w:val="18"/>
        </w:rPr>
      </w:pPr>
      <w:r w:rsidRPr="001942DC">
        <w:rPr>
          <w:rFonts w:hint="eastAsia"/>
          <w:b/>
          <w:sz w:val="18"/>
          <w:szCs w:val="18"/>
        </w:rPr>
        <w:t>●</w:t>
      </w:r>
      <w:r w:rsidRPr="001942DC">
        <w:rPr>
          <w:rFonts w:hint="eastAsia"/>
          <w:b/>
          <w:sz w:val="18"/>
          <w:szCs w:val="18"/>
        </w:rPr>
        <w:t xml:space="preserve">  </w:t>
      </w:r>
      <w:r w:rsidRPr="001942DC">
        <w:rPr>
          <w:rFonts w:hint="eastAsia"/>
          <w:b/>
          <w:sz w:val="18"/>
          <w:szCs w:val="18"/>
        </w:rPr>
        <w:t>在安装和维修的过程中，先切断电源，戴上绝缘手套。</w:t>
      </w:r>
    </w:p>
    <w:p w:rsidR="001245C9" w:rsidRPr="001942DC" w:rsidRDefault="001245C9" w:rsidP="001245C9">
      <w:pPr>
        <w:ind w:firstLineChars="200" w:firstLine="361"/>
        <w:rPr>
          <w:b/>
          <w:sz w:val="18"/>
          <w:szCs w:val="18"/>
        </w:rPr>
      </w:pPr>
      <w:r w:rsidRPr="001942DC">
        <w:rPr>
          <w:rFonts w:hint="eastAsia"/>
          <w:b/>
          <w:sz w:val="18"/>
          <w:szCs w:val="18"/>
        </w:rPr>
        <w:t>●</w:t>
      </w:r>
      <w:r w:rsidRPr="001942DC">
        <w:rPr>
          <w:rFonts w:hint="eastAsia"/>
          <w:b/>
          <w:sz w:val="18"/>
          <w:szCs w:val="18"/>
        </w:rPr>
        <w:t xml:space="preserve">  </w:t>
      </w:r>
      <w:r w:rsidRPr="001942DC">
        <w:rPr>
          <w:rFonts w:hint="eastAsia"/>
          <w:b/>
          <w:sz w:val="18"/>
          <w:szCs w:val="18"/>
        </w:rPr>
        <w:t>安装产品之前请仔细阅读说明书，不正确的安装方式会造成危险。制造商对于因不正确的安装和操作而造成的后果不负任何责任。</w:t>
      </w:r>
    </w:p>
    <w:p w:rsidR="001245C9" w:rsidRPr="001245C9" w:rsidRDefault="001245C9" w:rsidP="001245C9">
      <w:pPr>
        <w:ind w:firstLineChars="200" w:firstLine="361"/>
        <w:rPr>
          <w:b/>
          <w:sz w:val="18"/>
          <w:szCs w:val="18"/>
        </w:rPr>
      </w:pPr>
    </w:p>
    <w:p w:rsidR="001245C9" w:rsidRDefault="001245C9" w:rsidP="00500CD4">
      <w:pPr>
        <w:pStyle w:val="1"/>
        <w:rPr>
          <w:sz w:val="24"/>
          <w:szCs w:val="24"/>
        </w:rPr>
      </w:pPr>
    </w:p>
    <w:p w:rsidR="001245C9" w:rsidRDefault="001245C9" w:rsidP="001245C9"/>
    <w:p w:rsidR="001245C9" w:rsidRPr="001245C9" w:rsidRDefault="001245C9" w:rsidP="001245C9"/>
    <w:p w:rsidR="00285BB0" w:rsidRPr="003F209E" w:rsidRDefault="00500CD4" w:rsidP="00500CD4">
      <w:pPr>
        <w:pStyle w:val="1"/>
        <w:rPr>
          <w:sz w:val="21"/>
          <w:szCs w:val="21"/>
        </w:rPr>
      </w:pPr>
      <w:r w:rsidRPr="003F209E">
        <w:rPr>
          <w:rFonts w:hint="eastAsia"/>
          <w:sz w:val="21"/>
          <w:szCs w:val="21"/>
        </w:rPr>
        <w:lastRenderedPageBreak/>
        <w:t>1</w:t>
      </w:r>
      <w:r w:rsidR="00A64F17" w:rsidRPr="003F209E">
        <w:rPr>
          <w:rFonts w:hint="eastAsia"/>
          <w:sz w:val="21"/>
          <w:szCs w:val="21"/>
        </w:rPr>
        <w:t>机组、附件</w:t>
      </w:r>
      <w:r w:rsidRPr="003F209E">
        <w:rPr>
          <w:rFonts w:hint="eastAsia"/>
          <w:sz w:val="21"/>
          <w:szCs w:val="21"/>
        </w:rPr>
        <w:t>及安装</w:t>
      </w:r>
    </w:p>
    <w:p w:rsidR="00500CD4" w:rsidRPr="003F209E" w:rsidRDefault="00500CD4" w:rsidP="003F209E">
      <w:pPr>
        <w:pStyle w:val="a8"/>
        <w:ind w:firstLineChars="277" w:firstLine="415"/>
        <w:rPr>
          <w:sz w:val="15"/>
          <w:szCs w:val="15"/>
        </w:rPr>
      </w:pPr>
      <w:r w:rsidRPr="003F209E">
        <w:rPr>
          <w:rFonts w:hint="eastAsia"/>
          <w:sz w:val="15"/>
          <w:szCs w:val="15"/>
        </w:rPr>
        <w:t>1.1</w:t>
      </w:r>
      <w:r w:rsidRPr="003F209E">
        <w:rPr>
          <w:rFonts w:hint="eastAsia"/>
          <w:sz w:val="15"/>
          <w:szCs w:val="15"/>
        </w:rPr>
        <w:t>机组及附件</w:t>
      </w:r>
    </w:p>
    <w:p w:rsidR="003D4FD9" w:rsidRDefault="00A64F17" w:rsidP="003B7A4B">
      <w:pPr>
        <w:ind w:firstLine="0"/>
        <w:jc w:val="left"/>
      </w:pP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3139440</wp:posOffset>
            </wp:positionH>
            <wp:positionV relativeFrom="paragraph">
              <wp:posOffset>347980</wp:posOffset>
            </wp:positionV>
            <wp:extent cx="2165985" cy="1743710"/>
            <wp:effectExtent l="19050" t="0" r="5715" b="0"/>
            <wp:wrapSquare wrapText="bothSides"/>
            <wp:docPr id="26" name="图片 2" descr="微信图片_2020022214425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微信图片_202002221442564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5985" cy="17437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-379730</wp:posOffset>
            </wp:positionH>
            <wp:positionV relativeFrom="paragraph">
              <wp:posOffset>177165</wp:posOffset>
            </wp:positionV>
            <wp:extent cx="3319145" cy="2442845"/>
            <wp:effectExtent l="19050" t="0" r="0" b="0"/>
            <wp:wrapSquare wrapText="bothSides"/>
            <wp:docPr id="14" name="图片 1" descr="C:\Users\Administrator\Desktop\qf200-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qf200-1 (2)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9145" cy="2442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64F17" w:rsidRPr="003F209E" w:rsidRDefault="00A64F17" w:rsidP="00A64F17">
      <w:pPr>
        <w:tabs>
          <w:tab w:val="left" w:pos="7418"/>
        </w:tabs>
        <w:ind w:firstLine="0"/>
        <w:rPr>
          <w:sz w:val="15"/>
          <w:szCs w:val="15"/>
        </w:rPr>
      </w:pPr>
      <w:r>
        <w:rPr>
          <w:rFonts w:hint="eastAsia"/>
        </w:rPr>
        <w:t xml:space="preserve">              </w:t>
      </w:r>
      <w:r w:rsidRPr="003F209E">
        <w:rPr>
          <w:rFonts w:hint="eastAsia"/>
          <w:sz w:val="15"/>
          <w:szCs w:val="15"/>
        </w:rPr>
        <w:t xml:space="preserve"> </w:t>
      </w:r>
      <w:r w:rsidRPr="003F209E">
        <w:rPr>
          <w:rFonts w:hint="eastAsia"/>
          <w:sz w:val="15"/>
          <w:szCs w:val="15"/>
        </w:rPr>
        <w:t>面板</w:t>
      </w:r>
    </w:p>
    <w:p w:rsidR="00A64F17" w:rsidRDefault="00500CD4" w:rsidP="00A64F17">
      <w:pPr>
        <w:tabs>
          <w:tab w:val="left" w:pos="7418"/>
        </w:tabs>
        <w:ind w:firstLine="0"/>
      </w:pPr>
      <w:r>
        <w:rPr>
          <w:rFonts w:hint="eastAsia"/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2767330</wp:posOffset>
            </wp:positionH>
            <wp:positionV relativeFrom="paragraph">
              <wp:posOffset>144780</wp:posOffset>
            </wp:positionV>
            <wp:extent cx="2988945" cy="594995"/>
            <wp:effectExtent l="19050" t="0" r="1905" b="0"/>
            <wp:wrapSquare wrapText="bothSides"/>
            <wp:docPr id="15" name="图片 2" descr="C:\Users\Administrator\Desktop\qf200-05-removebg-previe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qf200-05-removebg-preview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8945" cy="594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64F17">
        <w:rPr>
          <w:rFonts w:hint="eastAsia"/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98425</wp:posOffset>
            </wp:positionH>
            <wp:positionV relativeFrom="paragraph">
              <wp:posOffset>144780</wp:posOffset>
            </wp:positionV>
            <wp:extent cx="2532380" cy="733425"/>
            <wp:effectExtent l="19050" t="0" r="1270" b="0"/>
            <wp:wrapSquare wrapText="bothSides"/>
            <wp:docPr id="19" name="图片 3" descr="C:\Users\Administrator\Desktop\qf200-03-removebg-previe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qf200-03-removebg-preview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2380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C5228" w:rsidRPr="003F209E" w:rsidRDefault="00DC5228" w:rsidP="003F209E">
      <w:pPr>
        <w:tabs>
          <w:tab w:val="left" w:pos="7418"/>
        </w:tabs>
        <w:ind w:firstLineChars="450" w:firstLine="675"/>
        <w:rPr>
          <w:sz w:val="15"/>
          <w:szCs w:val="15"/>
        </w:rPr>
      </w:pPr>
      <w:r w:rsidRPr="003F209E">
        <w:rPr>
          <w:rFonts w:hint="eastAsia"/>
          <w:sz w:val="15"/>
          <w:szCs w:val="15"/>
        </w:rPr>
        <w:t>天弹簧上件</w:t>
      </w:r>
      <w:r w:rsidR="00A64F17" w:rsidRPr="003F209E">
        <w:rPr>
          <w:rFonts w:hint="eastAsia"/>
          <w:sz w:val="15"/>
          <w:szCs w:val="15"/>
        </w:rPr>
        <w:t xml:space="preserve">P-QZ145            </w:t>
      </w:r>
      <w:r w:rsidR="003F209E">
        <w:rPr>
          <w:rFonts w:hint="eastAsia"/>
          <w:sz w:val="15"/>
          <w:szCs w:val="15"/>
        </w:rPr>
        <w:t xml:space="preserve">                     </w:t>
      </w:r>
      <w:r w:rsidR="00A64F17" w:rsidRPr="003F209E">
        <w:rPr>
          <w:rFonts w:hint="eastAsia"/>
          <w:sz w:val="15"/>
          <w:szCs w:val="15"/>
        </w:rPr>
        <w:t xml:space="preserve">                  </w:t>
      </w:r>
      <w:r w:rsidR="00A64F17" w:rsidRPr="003F209E">
        <w:rPr>
          <w:rFonts w:hint="eastAsia"/>
          <w:sz w:val="15"/>
          <w:szCs w:val="15"/>
        </w:rPr>
        <w:t>天弹簧上件</w:t>
      </w:r>
      <w:r w:rsidR="00A64F17" w:rsidRPr="003F209E">
        <w:rPr>
          <w:rFonts w:hint="eastAsia"/>
          <w:sz w:val="15"/>
          <w:szCs w:val="15"/>
        </w:rPr>
        <w:t>P-QP145</w:t>
      </w:r>
    </w:p>
    <w:p w:rsidR="00A64F17" w:rsidRDefault="00A64F17" w:rsidP="00A64F17">
      <w:pPr>
        <w:ind w:firstLine="0"/>
      </w:pPr>
      <w:r>
        <w:rPr>
          <w:noProof/>
        </w:rPr>
        <w:drawing>
          <wp:inline distT="0" distB="0" distL="0" distR="0">
            <wp:extent cx="3134435" cy="595423"/>
            <wp:effectExtent l="19050" t="0" r="8815" b="0"/>
            <wp:docPr id="20" name="图片 4" descr="C:\Users\Administrator\Desktop\qf200-02-removebg-previe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qf200-02-removebg-preview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3602" cy="602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F6A60">
        <w:rPr>
          <w:noProof/>
        </w:rPr>
        <w:drawing>
          <wp:inline distT="0" distB="0" distL="0" distR="0">
            <wp:extent cx="2014419" cy="1063256"/>
            <wp:effectExtent l="19050" t="0" r="4881" b="0"/>
            <wp:docPr id="22" name="图片 5" descr="C:\Users\Administrator\Desktop\qf200-01-removebg-previe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qf200-01-removebg-preview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3636" cy="1068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4F17" w:rsidRPr="003F209E" w:rsidRDefault="00A64F17" w:rsidP="003F209E">
      <w:pPr>
        <w:ind w:firstLineChars="500" w:firstLine="750"/>
        <w:rPr>
          <w:sz w:val="15"/>
          <w:szCs w:val="15"/>
        </w:rPr>
      </w:pPr>
      <w:r w:rsidRPr="003F209E">
        <w:rPr>
          <w:rFonts w:hint="eastAsia"/>
          <w:sz w:val="15"/>
          <w:szCs w:val="15"/>
        </w:rPr>
        <w:t>天弹簧下件</w:t>
      </w:r>
      <w:r w:rsidR="005F6A60" w:rsidRPr="003F209E">
        <w:rPr>
          <w:rFonts w:hint="eastAsia"/>
          <w:sz w:val="15"/>
          <w:szCs w:val="15"/>
        </w:rPr>
        <w:t xml:space="preserve">                      </w:t>
      </w:r>
      <w:r w:rsidR="003F209E">
        <w:rPr>
          <w:rFonts w:hint="eastAsia"/>
          <w:sz w:val="15"/>
          <w:szCs w:val="15"/>
        </w:rPr>
        <w:t xml:space="preserve">                       </w:t>
      </w:r>
      <w:r w:rsidR="005F6A60" w:rsidRPr="003F209E">
        <w:rPr>
          <w:rFonts w:hint="eastAsia"/>
          <w:sz w:val="15"/>
          <w:szCs w:val="15"/>
        </w:rPr>
        <w:t xml:space="preserve">            P-QD3003</w:t>
      </w:r>
      <w:r w:rsidR="005F6A60" w:rsidRPr="003F209E">
        <w:rPr>
          <w:rFonts w:hint="eastAsia"/>
          <w:sz w:val="15"/>
          <w:szCs w:val="15"/>
        </w:rPr>
        <w:t>地轴（重型）</w:t>
      </w:r>
    </w:p>
    <w:p w:rsidR="00A64F17" w:rsidRDefault="00A64F17"/>
    <w:p w:rsidR="00FC31AE" w:rsidRDefault="00FC31AE">
      <w:r>
        <w:rPr>
          <w:rFonts w:hint="eastAsia"/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2292985</wp:posOffset>
            </wp:positionH>
            <wp:positionV relativeFrom="paragraph">
              <wp:posOffset>194310</wp:posOffset>
            </wp:positionV>
            <wp:extent cx="1073785" cy="818515"/>
            <wp:effectExtent l="0" t="0" r="0" b="0"/>
            <wp:wrapSquare wrapText="bothSides"/>
            <wp:docPr id="3" name="图片 2" descr="112-removebg-previe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2-removebg-preview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73785" cy="8185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-252095</wp:posOffset>
            </wp:positionH>
            <wp:positionV relativeFrom="paragraph">
              <wp:posOffset>3175</wp:posOffset>
            </wp:positionV>
            <wp:extent cx="2139315" cy="1329055"/>
            <wp:effectExtent l="19050" t="0" r="0" b="0"/>
            <wp:wrapSquare wrapText="bothSides"/>
            <wp:docPr id="23" name="图片 6" descr="C:\Users\Administrator\Desktop\qf200-06-removebg-previe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esktop\qf200-06-removebg-preview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315" cy="1329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 xml:space="preserve">          </w:t>
      </w:r>
    </w:p>
    <w:p w:rsidR="00FC31AE" w:rsidRDefault="00FC31AE">
      <w:r>
        <w:rPr>
          <w:rFonts w:hint="eastAsia"/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360045</wp:posOffset>
            </wp:positionH>
            <wp:positionV relativeFrom="paragraph">
              <wp:posOffset>130810</wp:posOffset>
            </wp:positionV>
            <wp:extent cx="1107440" cy="287020"/>
            <wp:effectExtent l="19050" t="0" r="0" b="0"/>
            <wp:wrapSquare wrapText="bothSides"/>
            <wp:docPr id="27" name="图片 3" descr="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3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07440" cy="2870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C31AE" w:rsidRDefault="00FC31AE" w:rsidP="00FC31AE">
      <w:pPr>
        <w:ind w:firstLine="0"/>
      </w:pPr>
    </w:p>
    <w:p w:rsidR="00A64F17" w:rsidRDefault="00FC31AE">
      <w:r w:rsidRPr="003F209E">
        <w:rPr>
          <w:rFonts w:hint="eastAsia"/>
          <w:sz w:val="15"/>
          <w:szCs w:val="15"/>
        </w:rPr>
        <w:t>地轴（轻型）</w:t>
      </w:r>
      <w:r>
        <w:rPr>
          <w:rFonts w:hint="eastAsia"/>
        </w:rPr>
        <w:t xml:space="preserve">                                 </w:t>
      </w:r>
      <w:r w:rsidRPr="003F209E">
        <w:rPr>
          <w:rFonts w:hint="eastAsia"/>
          <w:sz w:val="15"/>
          <w:szCs w:val="15"/>
        </w:rPr>
        <w:t>玻璃门夹</w:t>
      </w:r>
      <w:r>
        <w:rPr>
          <w:rFonts w:hint="eastAsia"/>
        </w:rPr>
        <w:t xml:space="preserve">               </w:t>
      </w:r>
    </w:p>
    <w:p w:rsidR="00527258" w:rsidRDefault="00527258" w:rsidP="00C61B22">
      <w:pPr>
        <w:rPr>
          <w:bCs/>
          <w:sz w:val="15"/>
          <w:szCs w:val="15"/>
        </w:rPr>
      </w:pPr>
    </w:p>
    <w:p w:rsidR="00527258" w:rsidRDefault="00C61B22" w:rsidP="00C61B22">
      <w:pPr>
        <w:rPr>
          <w:sz w:val="15"/>
          <w:szCs w:val="15"/>
        </w:rPr>
      </w:pPr>
      <w:r w:rsidRPr="003F209E">
        <w:rPr>
          <w:rFonts w:hint="eastAsia"/>
          <w:bCs/>
          <w:noProof/>
          <w:sz w:val="15"/>
          <w:szCs w:val="15"/>
        </w:rPr>
        <w:lastRenderedPageBreak/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2038350</wp:posOffset>
            </wp:positionH>
            <wp:positionV relativeFrom="paragraph">
              <wp:posOffset>319405</wp:posOffset>
            </wp:positionV>
            <wp:extent cx="3581400" cy="2343150"/>
            <wp:effectExtent l="19050" t="0" r="0" b="0"/>
            <wp:wrapSquare wrapText="bothSides"/>
            <wp:docPr id="2" name="图片 48" descr="垫板-Model-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8" descr="垫板-Model-0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t="7092" b="113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85BB0" w:rsidRPr="003F209E">
        <w:rPr>
          <w:rFonts w:hint="eastAsia"/>
          <w:bCs/>
          <w:sz w:val="15"/>
          <w:szCs w:val="15"/>
        </w:rPr>
        <w:t>上隐藏式平开门机控制</w:t>
      </w:r>
      <w:r w:rsidR="007C1977" w:rsidRPr="003F209E">
        <w:rPr>
          <w:rFonts w:hint="eastAsia"/>
          <w:bCs/>
          <w:sz w:val="15"/>
          <w:szCs w:val="15"/>
        </w:rPr>
        <w:t>器</w:t>
      </w:r>
      <w:r w:rsidR="007C1977" w:rsidRPr="003F209E">
        <w:rPr>
          <w:rFonts w:hint="eastAsia"/>
          <w:sz w:val="15"/>
          <w:szCs w:val="15"/>
        </w:rPr>
        <w:t>分为：</w:t>
      </w:r>
      <w:r w:rsidRPr="003F209E">
        <w:rPr>
          <w:rFonts w:hint="eastAsia"/>
          <w:sz w:val="15"/>
          <w:szCs w:val="15"/>
        </w:rPr>
        <w:t>单门</w:t>
      </w:r>
      <w:r w:rsidRPr="003F209E">
        <w:rPr>
          <w:rFonts w:hint="eastAsia"/>
          <w:sz w:val="15"/>
          <w:szCs w:val="15"/>
        </w:rPr>
        <w:t>/</w:t>
      </w:r>
      <w:r w:rsidRPr="003F209E">
        <w:rPr>
          <w:rFonts w:hint="eastAsia"/>
          <w:sz w:val="15"/>
          <w:szCs w:val="15"/>
        </w:rPr>
        <w:t>双门控制器以及两种安装形式</w:t>
      </w:r>
    </w:p>
    <w:p w:rsidR="00C61B22" w:rsidRDefault="00C61B22" w:rsidP="008E7305">
      <w:r>
        <w:rPr>
          <w:rFonts w:hint="eastAsia"/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-92710</wp:posOffset>
            </wp:positionH>
            <wp:positionV relativeFrom="paragraph">
              <wp:posOffset>287020</wp:posOffset>
            </wp:positionV>
            <wp:extent cx="1798955" cy="903605"/>
            <wp:effectExtent l="19050" t="0" r="0" b="0"/>
            <wp:wrapSquare wrapText="bothSides"/>
            <wp:docPr id="7" name="图片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8955" cy="9036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520DF" w:rsidRPr="003F209E" w:rsidRDefault="00B67EAC" w:rsidP="003F209E">
      <w:pPr>
        <w:ind w:firstLineChars="200" w:firstLine="300"/>
        <w:jc w:val="center"/>
        <w:rPr>
          <w:sz w:val="15"/>
          <w:szCs w:val="15"/>
        </w:rPr>
      </w:pPr>
      <w:r>
        <w:rPr>
          <w:sz w:val="15"/>
          <w:szCs w:val="15"/>
        </w:rPr>
        <w:t>MPC-2</w:t>
      </w:r>
      <w:r>
        <w:rPr>
          <w:rFonts w:hint="eastAsia"/>
          <w:sz w:val="15"/>
          <w:szCs w:val="15"/>
        </w:rPr>
        <w:t>2</w:t>
      </w:r>
      <w:r w:rsidR="004520DF" w:rsidRPr="003F209E">
        <w:rPr>
          <w:sz w:val="15"/>
          <w:szCs w:val="15"/>
        </w:rPr>
        <w:t>00</w:t>
      </w:r>
      <w:r w:rsidR="004520DF" w:rsidRPr="003F209E">
        <w:rPr>
          <w:rFonts w:hint="eastAsia"/>
          <w:sz w:val="15"/>
          <w:szCs w:val="15"/>
        </w:rPr>
        <w:t>-1</w:t>
      </w:r>
    </w:p>
    <w:p w:rsidR="00C61B22" w:rsidRDefault="00C61B22" w:rsidP="008E7305">
      <w:pPr>
        <w:ind w:firstLineChars="200"/>
        <w:jc w:val="center"/>
      </w:pPr>
    </w:p>
    <w:p w:rsidR="00527258" w:rsidRDefault="00527258" w:rsidP="008E7305">
      <w:pPr>
        <w:ind w:firstLineChars="200"/>
        <w:jc w:val="center"/>
      </w:pPr>
    </w:p>
    <w:p w:rsidR="007C1977" w:rsidRDefault="00C61B22" w:rsidP="00376EEC">
      <w:pPr>
        <w:ind w:firstLineChars="550" w:firstLine="1155"/>
      </w:pPr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568325</wp:posOffset>
            </wp:positionH>
            <wp:positionV relativeFrom="paragraph">
              <wp:posOffset>205105</wp:posOffset>
            </wp:positionV>
            <wp:extent cx="1623695" cy="1261110"/>
            <wp:effectExtent l="19050" t="0" r="0" b="0"/>
            <wp:wrapSquare wrapText="bothSides"/>
            <wp:docPr id="25" name="图片 42" descr="6937105759664119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2" descr="69371057596641195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3695" cy="126111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376EEC"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2905760</wp:posOffset>
            </wp:positionH>
            <wp:positionV relativeFrom="paragraph">
              <wp:posOffset>285115</wp:posOffset>
            </wp:positionV>
            <wp:extent cx="2234565" cy="1275715"/>
            <wp:effectExtent l="19050" t="0" r="0" b="0"/>
            <wp:wrapSquare wrapText="bothSides"/>
            <wp:docPr id="6" name="图片 4" descr="C:\Users\Administrator\Desktop\海德博格PD系列说明书20190913-1\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海德博格PD系列说明书20190913-1\18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4565" cy="1275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61B22" w:rsidRDefault="00C61B22" w:rsidP="00376EEC">
      <w:pPr>
        <w:ind w:firstLine="0"/>
        <w:jc w:val="center"/>
      </w:pPr>
    </w:p>
    <w:p w:rsidR="00C61B22" w:rsidRDefault="00C61B22" w:rsidP="00376EEC">
      <w:pPr>
        <w:ind w:firstLine="0"/>
        <w:jc w:val="center"/>
      </w:pPr>
    </w:p>
    <w:p w:rsidR="00C61B22" w:rsidRDefault="00C61B22" w:rsidP="00376EEC">
      <w:pPr>
        <w:ind w:firstLine="0"/>
        <w:jc w:val="center"/>
      </w:pPr>
    </w:p>
    <w:p w:rsidR="00C61B22" w:rsidRDefault="00C61B22" w:rsidP="00376EEC">
      <w:pPr>
        <w:ind w:firstLine="0"/>
        <w:jc w:val="center"/>
      </w:pPr>
    </w:p>
    <w:p w:rsidR="007C1977" w:rsidRPr="003F209E" w:rsidRDefault="00B67EAC" w:rsidP="00376EEC">
      <w:pPr>
        <w:ind w:firstLine="0"/>
        <w:jc w:val="center"/>
        <w:rPr>
          <w:b/>
          <w:bCs/>
          <w:sz w:val="15"/>
          <w:szCs w:val="15"/>
        </w:rPr>
      </w:pPr>
      <w:r>
        <w:rPr>
          <w:sz w:val="15"/>
          <w:szCs w:val="15"/>
        </w:rPr>
        <w:t>MPC-2</w:t>
      </w:r>
      <w:r>
        <w:rPr>
          <w:rFonts w:hint="eastAsia"/>
          <w:sz w:val="15"/>
          <w:szCs w:val="15"/>
        </w:rPr>
        <w:t>2</w:t>
      </w:r>
      <w:r w:rsidR="007C1977" w:rsidRPr="003F209E">
        <w:rPr>
          <w:sz w:val="15"/>
          <w:szCs w:val="15"/>
        </w:rPr>
        <w:t>00</w:t>
      </w:r>
      <w:r w:rsidR="007C1977" w:rsidRPr="003F209E">
        <w:rPr>
          <w:rFonts w:hint="eastAsia"/>
          <w:sz w:val="15"/>
          <w:szCs w:val="15"/>
        </w:rPr>
        <w:t>-2</w:t>
      </w:r>
    </w:p>
    <w:p w:rsidR="007C1977" w:rsidRDefault="00500CD4" w:rsidP="00285BB0">
      <w:pPr>
        <w:rPr>
          <w:bCs/>
          <w:sz w:val="15"/>
          <w:szCs w:val="15"/>
        </w:rPr>
      </w:pPr>
      <w:r w:rsidRPr="003F209E">
        <w:rPr>
          <w:rFonts w:hint="eastAsia"/>
          <w:bCs/>
          <w:sz w:val="15"/>
          <w:szCs w:val="15"/>
        </w:rPr>
        <w:t xml:space="preserve">1.2 </w:t>
      </w:r>
      <w:r w:rsidRPr="003F209E">
        <w:rPr>
          <w:rFonts w:hint="eastAsia"/>
          <w:bCs/>
          <w:sz w:val="15"/>
          <w:szCs w:val="15"/>
        </w:rPr>
        <w:t>机组及附件安装</w:t>
      </w:r>
    </w:p>
    <w:p w:rsidR="00654708" w:rsidRPr="00654708" w:rsidRDefault="00654708" w:rsidP="00654708">
      <w:pPr>
        <w:rPr>
          <w:bCs/>
          <w:sz w:val="15"/>
          <w:szCs w:val="15"/>
        </w:rPr>
      </w:pPr>
      <w:r>
        <w:rPr>
          <w:rFonts w:hint="eastAsia"/>
          <w:bCs/>
          <w:sz w:val="15"/>
          <w:szCs w:val="15"/>
        </w:rPr>
        <w:t>1.2.1</w:t>
      </w:r>
      <w:r w:rsidRPr="00654708">
        <w:rPr>
          <w:rFonts w:hint="eastAsia"/>
          <w:bCs/>
          <w:sz w:val="15"/>
          <w:szCs w:val="15"/>
        </w:rPr>
        <w:t>用于平开门</w:t>
      </w:r>
    </w:p>
    <w:p w:rsidR="00654708" w:rsidRPr="003F209E" w:rsidRDefault="00654708" w:rsidP="00654708">
      <w:pPr>
        <w:rPr>
          <w:bCs/>
          <w:sz w:val="15"/>
          <w:szCs w:val="15"/>
        </w:rPr>
      </w:pPr>
      <w:r>
        <w:rPr>
          <w:bCs/>
          <w:noProof/>
          <w:sz w:val="15"/>
          <w:szCs w:val="15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719455</wp:posOffset>
            </wp:positionH>
            <wp:positionV relativeFrom="paragraph">
              <wp:posOffset>11430</wp:posOffset>
            </wp:positionV>
            <wp:extent cx="3698875" cy="2894330"/>
            <wp:effectExtent l="19050" t="0" r="0" b="0"/>
            <wp:wrapSquare wrapText="bothSides"/>
            <wp:docPr id="8" name="图片 4" descr="QF-150系统图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QF-150系统图02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98875" cy="2894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54708" w:rsidRDefault="00654708" w:rsidP="00654708">
      <w:pPr>
        <w:rPr>
          <w:bCs/>
          <w:noProof/>
          <w:szCs w:val="21"/>
        </w:rPr>
      </w:pPr>
    </w:p>
    <w:p w:rsidR="00654708" w:rsidRDefault="00654708" w:rsidP="00654708">
      <w:pPr>
        <w:rPr>
          <w:bCs/>
          <w:noProof/>
          <w:szCs w:val="21"/>
        </w:rPr>
      </w:pPr>
    </w:p>
    <w:p w:rsidR="00654708" w:rsidRDefault="00654708" w:rsidP="00654708">
      <w:pPr>
        <w:rPr>
          <w:bCs/>
          <w:noProof/>
          <w:szCs w:val="21"/>
        </w:rPr>
      </w:pPr>
    </w:p>
    <w:p w:rsidR="00654708" w:rsidRDefault="00654708" w:rsidP="00654708">
      <w:pPr>
        <w:rPr>
          <w:bCs/>
          <w:noProof/>
          <w:szCs w:val="21"/>
        </w:rPr>
      </w:pPr>
    </w:p>
    <w:p w:rsidR="00654708" w:rsidRDefault="00654708" w:rsidP="00654708">
      <w:pPr>
        <w:rPr>
          <w:bCs/>
          <w:noProof/>
          <w:szCs w:val="21"/>
        </w:rPr>
      </w:pPr>
    </w:p>
    <w:p w:rsidR="00654708" w:rsidRDefault="00654708" w:rsidP="00654708">
      <w:pPr>
        <w:rPr>
          <w:bCs/>
          <w:noProof/>
          <w:szCs w:val="21"/>
        </w:rPr>
      </w:pPr>
    </w:p>
    <w:p w:rsidR="00654708" w:rsidRDefault="00654708" w:rsidP="00654708">
      <w:pPr>
        <w:rPr>
          <w:bCs/>
          <w:noProof/>
          <w:szCs w:val="21"/>
        </w:rPr>
      </w:pPr>
    </w:p>
    <w:p w:rsidR="00654708" w:rsidRDefault="00654708" w:rsidP="00654708">
      <w:pPr>
        <w:rPr>
          <w:bCs/>
          <w:noProof/>
          <w:szCs w:val="21"/>
        </w:rPr>
      </w:pPr>
    </w:p>
    <w:p w:rsidR="00654708" w:rsidRDefault="00654708" w:rsidP="00654708">
      <w:pPr>
        <w:rPr>
          <w:bCs/>
          <w:noProof/>
          <w:szCs w:val="21"/>
        </w:rPr>
      </w:pPr>
    </w:p>
    <w:p w:rsidR="00654708" w:rsidRDefault="00654708" w:rsidP="00654708">
      <w:pPr>
        <w:rPr>
          <w:bCs/>
          <w:noProof/>
          <w:szCs w:val="21"/>
        </w:rPr>
      </w:pPr>
      <w:r>
        <w:rPr>
          <w:bCs/>
          <w:noProof/>
          <w:szCs w:val="21"/>
        </w:rPr>
        <w:lastRenderedPageBreak/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2828925</wp:posOffset>
            </wp:positionH>
            <wp:positionV relativeFrom="paragraph">
              <wp:posOffset>-28575</wp:posOffset>
            </wp:positionV>
            <wp:extent cx="1590675" cy="2133600"/>
            <wp:effectExtent l="19050" t="0" r="9525" b="0"/>
            <wp:wrapSquare wrapText="bothSides"/>
            <wp:docPr id="9" name="图片 2" descr="C:\Users\Administrator\Desktop\qf150\地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qf150\地轴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Cs/>
          <w:noProof/>
          <w:szCs w:val="21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419100</wp:posOffset>
            </wp:positionH>
            <wp:positionV relativeFrom="paragraph">
              <wp:posOffset>57150</wp:posOffset>
            </wp:positionV>
            <wp:extent cx="1552575" cy="2000250"/>
            <wp:effectExtent l="19050" t="0" r="9525" b="0"/>
            <wp:wrapSquare wrapText="bothSides"/>
            <wp:docPr id="28" name="图片 1" descr="C:\Users\Administrator\Desktop\qf150\QF150平开门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qf150\QF150平开门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54708" w:rsidRDefault="00654708" w:rsidP="00654708">
      <w:pPr>
        <w:rPr>
          <w:bCs/>
          <w:noProof/>
          <w:szCs w:val="21"/>
        </w:rPr>
      </w:pPr>
    </w:p>
    <w:p w:rsidR="00654708" w:rsidRDefault="00654708" w:rsidP="00654708">
      <w:pPr>
        <w:rPr>
          <w:bCs/>
          <w:noProof/>
          <w:szCs w:val="21"/>
        </w:rPr>
      </w:pPr>
    </w:p>
    <w:p w:rsidR="00654708" w:rsidRDefault="00654708" w:rsidP="00654708">
      <w:pPr>
        <w:rPr>
          <w:bCs/>
          <w:noProof/>
          <w:szCs w:val="21"/>
        </w:rPr>
      </w:pPr>
    </w:p>
    <w:p w:rsidR="00654708" w:rsidRDefault="00654708" w:rsidP="00654708">
      <w:pPr>
        <w:rPr>
          <w:bCs/>
          <w:noProof/>
          <w:szCs w:val="21"/>
        </w:rPr>
      </w:pPr>
    </w:p>
    <w:p w:rsidR="00654708" w:rsidRDefault="00654708" w:rsidP="00654708">
      <w:pPr>
        <w:rPr>
          <w:bCs/>
          <w:szCs w:val="21"/>
        </w:rPr>
      </w:pPr>
    </w:p>
    <w:p w:rsidR="00654708" w:rsidRDefault="00654708" w:rsidP="00654708">
      <w:pPr>
        <w:ind w:firstLineChars="700" w:firstLine="1050"/>
        <w:rPr>
          <w:bCs/>
          <w:sz w:val="15"/>
          <w:szCs w:val="15"/>
        </w:rPr>
      </w:pPr>
      <w:r>
        <w:rPr>
          <w:rFonts w:hint="eastAsia"/>
          <w:bCs/>
          <w:sz w:val="15"/>
          <w:szCs w:val="15"/>
        </w:rPr>
        <w:t>机组及</w:t>
      </w:r>
      <w:r w:rsidRPr="003F209E">
        <w:rPr>
          <w:rFonts w:hint="eastAsia"/>
          <w:sz w:val="15"/>
          <w:szCs w:val="15"/>
        </w:rPr>
        <w:t>上件</w:t>
      </w:r>
      <w:r w:rsidRPr="003F209E">
        <w:rPr>
          <w:rFonts w:hint="eastAsia"/>
          <w:sz w:val="15"/>
          <w:szCs w:val="15"/>
        </w:rPr>
        <w:t>P-QZ145</w:t>
      </w:r>
      <w:r>
        <w:rPr>
          <w:rFonts w:hint="eastAsia"/>
          <w:bCs/>
          <w:sz w:val="15"/>
          <w:szCs w:val="15"/>
        </w:rPr>
        <w:t>安装示意图</w:t>
      </w:r>
      <w:r>
        <w:rPr>
          <w:rFonts w:hint="eastAsia"/>
          <w:bCs/>
          <w:sz w:val="15"/>
          <w:szCs w:val="15"/>
        </w:rPr>
        <w:t xml:space="preserve">                       </w:t>
      </w:r>
      <w:r>
        <w:rPr>
          <w:rFonts w:hint="eastAsia"/>
          <w:bCs/>
          <w:sz w:val="15"/>
          <w:szCs w:val="15"/>
        </w:rPr>
        <w:t>地轴及</w:t>
      </w:r>
      <w:r w:rsidRPr="003F209E">
        <w:rPr>
          <w:rFonts w:hint="eastAsia"/>
          <w:sz w:val="15"/>
          <w:szCs w:val="15"/>
        </w:rPr>
        <w:t>天弹簧下件</w:t>
      </w:r>
      <w:r>
        <w:rPr>
          <w:rFonts w:hint="eastAsia"/>
          <w:bCs/>
          <w:sz w:val="15"/>
          <w:szCs w:val="15"/>
        </w:rPr>
        <w:t>安装示意图</w:t>
      </w:r>
    </w:p>
    <w:p w:rsidR="00654708" w:rsidRPr="00654708" w:rsidRDefault="00654708" w:rsidP="00654708">
      <w:pPr>
        <w:rPr>
          <w:kern w:val="44"/>
          <w:sz w:val="15"/>
          <w:szCs w:val="15"/>
        </w:rPr>
      </w:pPr>
      <w:r>
        <w:rPr>
          <w:rFonts w:hint="eastAsia"/>
          <w:bCs/>
          <w:sz w:val="15"/>
          <w:szCs w:val="15"/>
        </w:rPr>
        <w:t>1.2</w:t>
      </w:r>
      <w:r w:rsidR="00B34CA8">
        <w:rPr>
          <w:rFonts w:hint="eastAsia"/>
          <w:bCs/>
          <w:sz w:val="15"/>
          <w:szCs w:val="15"/>
        </w:rPr>
        <w:t xml:space="preserve">.2 </w:t>
      </w:r>
      <w:r w:rsidRPr="00654708">
        <w:rPr>
          <w:rFonts w:hint="eastAsia"/>
          <w:bCs/>
          <w:sz w:val="15"/>
          <w:szCs w:val="15"/>
        </w:rPr>
        <w:t xml:space="preserve"> </w:t>
      </w:r>
      <w:r w:rsidRPr="00654708">
        <w:rPr>
          <w:rFonts w:hint="eastAsia"/>
          <w:bCs/>
          <w:sz w:val="15"/>
          <w:szCs w:val="15"/>
        </w:rPr>
        <w:t>用于中轴旋转门</w:t>
      </w:r>
    </w:p>
    <w:p w:rsidR="00654708" w:rsidRDefault="00654708" w:rsidP="00654708">
      <w:pPr>
        <w:rPr>
          <w:bCs/>
          <w:sz w:val="15"/>
          <w:szCs w:val="15"/>
        </w:rPr>
      </w:pPr>
      <w:r>
        <w:rPr>
          <w:bCs/>
          <w:noProof/>
          <w:sz w:val="15"/>
          <w:szCs w:val="15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1112520</wp:posOffset>
            </wp:positionH>
            <wp:positionV relativeFrom="paragraph">
              <wp:posOffset>44450</wp:posOffset>
            </wp:positionV>
            <wp:extent cx="3131820" cy="2478405"/>
            <wp:effectExtent l="19050" t="0" r="0" b="0"/>
            <wp:wrapSquare wrapText="bothSides"/>
            <wp:docPr id="29" name="图片 1" descr="C:\Users\Administrator\Desktop\中轴门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中轴门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1820" cy="2478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54708" w:rsidRDefault="00654708" w:rsidP="00654708">
      <w:pPr>
        <w:ind w:firstLineChars="284" w:firstLine="426"/>
        <w:rPr>
          <w:bCs/>
          <w:sz w:val="15"/>
          <w:szCs w:val="15"/>
        </w:rPr>
      </w:pPr>
    </w:p>
    <w:p w:rsidR="00654708" w:rsidRDefault="00654708" w:rsidP="00654708">
      <w:pPr>
        <w:ind w:firstLineChars="700" w:firstLine="1050"/>
        <w:rPr>
          <w:bCs/>
          <w:sz w:val="15"/>
          <w:szCs w:val="15"/>
        </w:rPr>
      </w:pPr>
    </w:p>
    <w:p w:rsidR="00654708" w:rsidRDefault="00654708" w:rsidP="00654708">
      <w:pPr>
        <w:ind w:firstLineChars="700" w:firstLine="1050"/>
        <w:rPr>
          <w:bCs/>
          <w:sz w:val="15"/>
          <w:szCs w:val="15"/>
        </w:rPr>
      </w:pPr>
    </w:p>
    <w:p w:rsidR="00654708" w:rsidRDefault="00654708" w:rsidP="00654708">
      <w:pPr>
        <w:ind w:firstLineChars="700" w:firstLine="1050"/>
        <w:rPr>
          <w:bCs/>
          <w:sz w:val="15"/>
          <w:szCs w:val="15"/>
        </w:rPr>
      </w:pPr>
    </w:p>
    <w:p w:rsidR="00654708" w:rsidRDefault="00654708" w:rsidP="00654708">
      <w:pPr>
        <w:ind w:firstLineChars="700" w:firstLine="1050"/>
        <w:rPr>
          <w:bCs/>
          <w:sz w:val="15"/>
          <w:szCs w:val="15"/>
        </w:rPr>
      </w:pPr>
    </w:p>
    <w:p w:rsidR="00654708" w:rsidRDefault="00654708" w:rsidP="00654708">
      <w:pPr>
        <w:ind w:firstLineChars="700" w:firstLine="1050"/>
        <w:rPr>
          <w:bCs/>
          <w:sz w:val="15"/>
          <w:szCs w:val="15"/>
        </w:rPr>
      </w:pPr>
    </w:p>
    <w:p w:rsidR="00654708" w:rsidRDefault="00654708" w:rsidP="00654708">
      <w:pPr>
        <w:ind w:firstLineChars="700" w:firstLine="1050"/>
        <w:rPr>
          <w:bCs/>
          <w:sz w:val="15"/>
          <w:szCs w:val="15"/>
        </w:rPr>
      </w:pPr>
    </w:p>
    <w:p w:rsidR="00654708" w:rsidRDefault="00654708" w:rsidP="00654708">
      <w:pPr>
        <w:ind w:firstLineChars="700" w:firstLine="1050"/>
        <w:rPr>
          <w:bCs/>
          <w:sz w:val="15"/>
          <w:szCs w:val="15"/>
        </w:rPr>
      </w:pPr>
    </w:p>
    <w:p w:rsidR="00654708" w:rsidRDefault="00654708" w:rsidP="00654708">
      <w:pPr>
        <w:ind w:firstLineChars="700" w:firstLine="1050"/>
        <w:rPr>
          <w:bCs/>
          <w:sz w:val="15"/>
          <w:szCs w:val="15"/>
        </w:rPr>
      </w:pPr>
      <w:r>
        <w:rPr>
          <w:rFonts w:hint="eastAsia"/>
          <w:bCs/>
          <w:noProof/>
          <w:sz w:val="15"/>
          <w:szCs w:val="15"/>
        </w:rPr>
        <w:drawing>
          <wp:inline distT="0" distB="0" distL="0" distR="0">
            <wp:extent cx="1386557" cy="1729925"/>
            <wp:effectExtent l="19050" t="0" r="4093" b="0"/>
            <wp:docPr id="31" name="图片 25" descr="中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中轴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8954" cy="1732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Cs/>
          <w:noProof/>
          <w:sz w:val="15"/>
          <w:szCs w:val="15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3251200</wp:posOffset>
            </wp:positionH>
            <wp:positionV relativeFrom="paragraph">
              <wp:posOffset>6985</wp:posOffset>
            </wp:positionV>
            <wp:extent cx="1204595" cy="1730375"/>
            <wp:effectExtent l="19050" t="0" r="0" b="0"/>
            <wp:wrapSquare wrapText="bothSides"/>
            <wp:docPr id="32" name="图片 24" descr="地轴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地轴1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4595" cy="1730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54708" w:rsidRPr="005A6FA6" w:rsidRDefault="00654708" w:rsidP="00654708">
      <w:pPr>
        <w:pStyle w:val="1"/>
        <w:tabs>
          <w:tab w:val="left" w:pos="3870"/>
          <w:tab w:val="left" w:pos="5115"/>
        </w:tabs>
        <w:spacing w:before="0" w:beforeAutospacing="0" w:after="0" w:afterAutospacing="0" w:line="240" w:lineRule="auto"/>
        <w:ind w:firstLineChars="680" w:firstLine="1020"/>
        <w:rPr>
          <w:rFonts w:ascii="宋体" w:hAnsi="宋体"/>
          <w:b w:val="0"/>
          <w:sz w:val="15"/>
          <w:szCs w:val="15"/>
        </w:rPr>
      </w:pPr>
      <w:r w:rsidRPr="005A6FA6">
        <w:rPr>
          <w:rFonts w:hint="eastAsia"/>
          <w:b w:val="0"/>
          <w:bCs w:val="0"/>
          <w:sz w:val="15"/>
          <w:szCs w:val="15"/>
        </w:rPr>
        <w:t>机组及</w:t>
      </w:r>
      <w:r w:rsidRPr="005A6FA6">
        <w:rPr>
          <w:rFonts w:hint="eastAsia"/>
          <w:b w:val="0"/>
          <w:sz w:val="15"/>
          <w:szCs w:val="15"/>
        </w:rPr>
        <w:t>上件</w:t>
      </w:r>
      <w:r w:rsidRPr="005A6FA6">
        <w:rPr>
          <w:rFonts w:hint="eastAsia"/>
          <w:b w:val="0"/>
          <w:sz w:val="15"/>
          <w:szCs w:val="15"/>
        </w:rPr>
        <w:t>P-QP145</w:t>
      </w:r>
      <w:r w:rsidRPr="005A6FA6">
        <w:rPr>
          <w:rFonts w:hint="eastAsia"/>
          <w:b w:val="0"/>
          <w:bCs w:val="0"/>
          <w:sz w:val="15"/>
          <w:szCs w:val="15"/>
        </w:rPr>
        <w:t>安装示意图</w:t>
      </w:r>
      <w:r>
        <w:rPr>
          <w:b w:val="0"/>
          <w:bCs w:val="0"/>
          <w:sz w:val="15"/>
          <w:szCs w:val="15"/>
        </w:rPr>
        <w:tab/>
      </w:r>
      <w:r>
        <w:rPr>
          <w:b w:val="0"/>
          <w:bCs w:val="0"/>
          <w:sz w:val="15"/>
          <w:szCs w:val="15"/>
        </w:rPr>
        <w:tab/>
      </w:r>
      <w:r w:rsidRPr="005A6FA6">
        <w:rPr>
          <w:rFonts w:hint="eastAsia"/>
          <w:b w:val="0"/>
          <w:bCs w:val="0"/>
          <w:sz w:val="15"/>
          <w:szCs w:val="15"/>
        </w:rPr>
        <w:t>地轴及</w:t>
      </w:r>
      <w:r w:rsidRPr="005A6FA6">
        <w:rPr>
          <w:rFonts w:hint="eastAsia"/>
          <w:b w:val="0"/>
          <w:sz w:val="15"/>
          <w:szCs w:val="15"/>
        </w:rPr>
        <w:t>天弹簧下件</w:t>
      </w:r>
      <w:r w:rsidRPr="005A6FA6">
        <w:rPr>
          <w:rFonts w:hint="eastAsia"/>
          <w:b w:val="0"/>
          <w:bCs w:val="0"/>
          <w:sz w:val="15"/>
          <w:szCs w:val="15"/>
        </w:rPr>
        <w:t>安装示意图</w:t>
      </w:r>
    </w:p>
    <w:p w:rsidR="00654708" w:rsidRDefault="00654708" w:rsidP="00654708">
      <w:pPr>
        <w:pStyle w:val="1"/>
        <w:spacing w:before="0" w:beforeAutospacing="0" w:after="0" w:afterAutospacing="0" w:line="240" w:lineRule="auto"/>
        <w:rPr>
          <w:rFonts w:ascii="宋体" w:hAnsi="宋体"/>
          <w:b w:val="0"/>
          <w:sz w:val="15"/>
          <w:szCs w:val="15"/>
        </w:rPr>
      </w:pPr>
    </w:p>
    <w:p w:rsidR="00654708" w:rsidRPr="003F209E" w:rsidRDefault="00654708" w:rsidP="00285BB0">
      <w:pPr>
        <w:rPr>
          <w:bCs/>
          <w:sz w:val="15"/>
          <w:szCs w:val="15"/>
        </w:rPr>
      </w:pPr>
    </w:p>
    <w:p w:rsidR="00C61B22" w:rsidRPr="00500CD4" w:rsidRDefault="00C61B22" w:rsidP="00285BB0">
      <w:pPr>
        <w:rPr>
          <w:bCs/>
          <w:szCs w:val="21"/>
        </w:rPr>
      </w:pPr>
    </w:p>
    <w:p w:rsidR="00285BB0" w:rsidRPr="003F209E" w:rsidRDefault="002F7CC9" w:rsidP="00C61B22">
      <w:pPr>
        <w:pStyle w:val="1"/>
        <w:rPr>
          <w:sz w:val="21"/>
          <w:szCs w:val="21"/>
        </w:rPr>
      </w:pPr>
      <w:r w:rsidRPr="003F209E">
        <w:rPr>
          <w:rFonts w:hint="eastAsia"/>
          <w:sz w:val="21"/>
          <w:szCs w:val="21"/>
        </w:rPr>
        <w:lastRenderedPageBreak/>
        <w:t xml:space="preserve">2 </w:t>
      </w:r>
      <w:r w:rsidR="0015703F" w:rsidRPr="003F209E">
        <w:rPr>
          <w:rFonts w:hint="eastAsia"/>
          <w:sz w:val="21"/>
          <w:szCs w:val="21"/>
        </w:rPr>
        <w:t>技术性能参数</w:t>
      </w:r>
    </w:p>
    <w:p w:rsidR="00285BB0" w:rsidRPr="003F209E" w:rsidRDefault="00285BB0" w:rsidP="00B34CA8">
      <w:pPr>
        <w:spacing w:beforeLines="50" w:beforeAutospacing="0" w:afterLines="50" w:afterAutospacing="0" w:line="240" w:lineRule="exact"/>
        <w:rPr>
          <w:sz w:val="15"/>
          <w:szCs w:val="15"/>
        </w:rPr>
      </w:pPr>
      <w:r w:rsidRPr="003F209E">
        <w:rPr>
          <w:rFonts w:hint="eastAsia"/>
          <w:sz w:val="15"/>
          <w:szCs w:val="15"/>
        </w:rPr>
        <w:t>电机：稀土永磁直流无刷电机</w:t>
      </w:r>
    </w:p>
    <w:p w:rsidR="00285BB0" w:rsidRPr="003F209E" w:rsidRDefault="00285BB0" w:rsidP="00B34CA8">
      <w:pPr>
        <w:spacing w:beforeLines="50" w:beforeAutospacing="0" w:afterLines="50" w:afterAutospacing="0" w:line="240" w:lineRule="exact"/>
        <w:rPr>
          <w:sz w:val="15"/>
          <w:szCs w:val="15"/>
        </w:rPr>
      </w:pPr>
      <w:r w:rsidRPr="003F209E">
        <w:rPr>
          <w:rFonts w:hint="eastAsia"/>
          <w:sz w:val="15"/>
          <w:szCs w:val="15"/>
        </w:rPr>
        <w:t>电压：</w:t>
      </w:r>
      <w:r w:rsidRPr="003F209E">
        <w:rPr>
          <w:sz w:val="15"/>
          <w:szCs w:val="15"/>
        </w:rPr>
        <w:t xml:space="preserve">36V </w:t>
      </w:r>
    </w:p>
    <w:p w:rsidR="00285BB0" w:rsidRPr="003F209E" w:rsidRDefault="00285BB0" w:rsidP="00B34CA8">
      <w:pPr>
        <w:spacing w:beforeLines="50" w:beforeAutospacing="0" w:afterLines="50" w:afterAutospacing="0" w:line="240" w:lineRule="exact"/>
        <w:rPr>
          <w:sz w:val="15"/>
          <w:szCs w:val="15"/>
        </w:rPr>
      </w:pPr>
      <w:r w:rsidRPr="003F209E">
        <w:rPr>
          <w:rFonts w:hint="eastAsia"/>
          <w:sz w:val="15"/>
          <w:szCs w:val="15"/>
        </w:rPr>
        <w:t>功率：</w:t>
      </w:r>
      <w:r w:rsidRPr="003F209E">
        <w:rPr>
          <w:sz w:val="15"/>
          <w:szCs w:val="15"/>
        </w:rPr>
        <w:t>60W</w:t>
      </w:r>
    </w:p>
    <w:p w:rsidR="00285BB0" w:rsidRPr="003F209E" w:rsidRDefault="00285BB0" w:rsidP="00B34CA8">
      <w:pPr>
        <w:spacing w:beforeLines="50" w:beforeAutospacing="0" w:afterLines="50" w:afterAutospacing="0" w:line="240" w:lineRule="exact"/>
        <w:rPr>
          <w:sz w:val="15"/>
          <w:szCs w:val="15"/>
        </w:rPr>
      </w:pPr>
      <w:r w:rsidRPr="003F209E">
        <w:rPr>
          <w:rFonts w:hint="eastAsia"/>
          <w:sz w:val="15"/>
          <w:szCs w:val="15"/>
        </w:rPr>
        <w:t>最大开启门重：</w:t>
      </w:r>
      <w:r w:rsidRPr="003F209E">
        <w:rPr>
          <w:sz w:val="15"/>
          <w:szCs w:val="15"/>
        </w:rPr>
        <w:t>1</w:t>
      </w:r>
      <w:r w:rsidR="002F7CC9" w:rsidRPr="003F209E">
        <w:rPr>
          <w:rFonts w:hint="eastAsia"/>
          <w:sz w:val="15"/>
          <w:szCs w:val="15"/>
        </w:rPr>
        <w:t>5</w:t>
      </w:r>
      <w:r w:rsidRPr="003F209E">
        <w:rPr>
          <w:sz w:val="15"/>
          <w:szCs w:val="15"/>
        </w:rPr>
        <w:t>0kg</w:t>
      </w:r>
      <w:r w:rsidR="00654708">
        <w:rPr>
          <w:rFonts w:hint="eastAsia"/>
          <w:sz w:val="15"/>
          <w:szCs w:val="15"/>
        </w:rPr>
        <w:t>（中轴门</w:t>
      </w:r>
      <w:r w:rsidR="00654708">
        <w:rPr>
          <w:rFonts w:hint="eastAsia"/>
          <w:sz w:val="15"/>
          <w:szCs w:val="15"/>
        </w:rPr>
        <w:t>200kg</w:t>
      </w:r>
      <w:r w:rsidR="00654708">
        <w:rPr>
          <w:rFonts w:hint="eastAsia"/>
          <w:sz w:val="15"/>
          <w:szCs w:val="15"/>
        </w:rPr>
        <w:t>）</w:t>
      </w:r>
    </w:p>
    <w:p w:rsidR="00654708" w:rsidRDefault="00285BB0" w:rsidP="00B34CA8">
      <w:pPr>
        <w:spacing w:beforeLines="50" w:beforeAutospacing="0" w:afterLines="50" w:afterAutospacing="0" w:line="240" w:lineRule="exact"/>
        <w:rPr>
          <w:sz w:val="15"/>
          <w:szCs w:val="15"/>
        </w:rPr>
      </w:pPr>
      <w:r w:rsidRPr="003F209E">
        <w:rPr>
          <w:rFonts w:hint="eastAsia"/>
          <w:sz w:val="15"/>
          <w:szCs w:val="15"/>
        </w:rPr>
        <w:t>最大开启门宽：</w:t>
      </w:r>
      <w:r w:rsidRPr="003F209E">
        <w:rPr>
          <w:sz w:val="15"/>
          <w:szCs w:val="15"/>
        </w:rPr>
        <w:t>1</w:t>
      </w:r>
      <w:r w:rsidR="002F7CC9" w:rsidRPr="003F209E">
        <w:rPr>
          <w:rFonts w:hint="eastAsia"/>
          <w:sz w:val="15"/>
          <w:szCs w:val="15"/>
        </w:rPr>
        <w:t>10</w:t>
      </w:r>
      <w:r w:rsidRPr="003F209E">
        <w:rPr>
          <w:sz w:val="15"/>
          <w:szCs w:val="15"/>
        </w:rPr>
        <w:t>0mm</w:t>
      </w:r>
      <w:r w:rsidR="00654708">
        <w:rPr>
          <w:rFonts w:hint="eastAsia"/>
          <w:sz w:val="15"/>
          <w:szCs w:val="15"/>
        </w:rPr>
        <w:t>（中轴门</w:t>
      </w:r>
      <w:r w:rsidR="00654708">
        <w:rPr>
          <w:rFonts w:hint="eastAsia"/>
          <w:sz w:val="15"/>
          <w:szCs w:val="15"/>
        </w:rPr>
        <w:t>3000mm</w:t>
      </w:r>
      <w:r w:rsidR="00654708">
        <w:rPr>
          <w:rFonts w:hint="eastAsia"/>
          <w:sz w:val="15"/>
          <w:szCs w:val="15"/>
        </w:rPr>
        <w:t>）</w:t>
      </w:r>
    </w:p>
    <w:p w:rsidR="00285BB0" w:rsidRPr="003F209E" w:rsidRDefault="00285BB0" w:rsidP="00B34CA8">
      <w:pPr>
        <w:spacing w:beforeLines="50" w:beforeAutospacing="0" w:afterLines="50" w:afterAutospacing="0" w:line="240" w:lineRule="exact"/>
        <w:rPr>
          <w:sz w:val="15"/>
          <w:szCs w:val="15"/>
        </w:rPr>
      </w:pPr>
      <w:r w:rsidRPr="003F209E">
        <w:rPr>
          <w:rFonts w:hint="eastAsia"/>
          <w:sz w:val="15"/>
          <w:szCs w:val="15"/>
        </w:rPr>
        <w:t>扭力：</w:t>
      </w:r>
      <w:r w:rsidR="00654708">
        <w:rPr>
          <w:rFonts w:hint="eastAsia"/>
          <w:sz w:val="15"/>
          <w:szCs w:val="15"/>
        </w:rPr>
        <w:t>70</w:t>
      </w:r>
      <w:r w:rsidRPr="003F209E">
        <w:rPr>
          <w:sz w:val="15"/>
          <w:szCs w:val="15"/>
        </w:rPr>
        <w:t>Nm</w:t>
      </w:r>
    </w:p>
    <w:p w:rsidR="00285BB0" w:rsidRPr="003F209E" w:rsidRDefault="00285BB0" w:rsidP="00B34CA8">
      <w:pPr>
        <w:spacing w:beforeLines="50" w:beforeAutospacing="0" w:afterLines="50" w:afterAutospacing="0" w:line="240" w:lineRule="exact"/>
        <w:rPr>
          <w:sz w:val="15"/>
          <w:szCs w:val="15"/>
        </w:rPr>
      </w:pPr>
      <w:r w:rsidRPr="003F209E">
        <w:rPr>
          <w:rFonts w:hint="eastAsia"/>
          <w:sz w:val="15"/>
          <w:szCs w:val="15"/>
        </w:rPr>
        <w:t>减速机速比：</w:t>
      </w:r>
      <w:r w:rsidRPr="003F209E">
        <w:rPr>
          <w:sz w:val="15"/>
          <w:szCs w:val="15"/>
        </w:rPr>
        <w:t>1:130</w:t>
      </w:r>
    </w:p>
    <w:p w:rsidR="00285BB0" w:rsidRPr="003F209E" w:rsidRDefault="00285BB0" w:rsidP="00B34CA8">
      <w:pPr>
        <w:spacing w:beforeLines="50" w:beforeAutospacing="0" w:afterLines="50" w:afterAutospacing="0" w:line="240" w:lineRule="exact"/>
        <w:rPr>
          <w:sz w:val="15"/>
          <w:szCs w:val="15"/>
        </w:rPr>
      </w:pPr>
      <w:r w:rsidRPr="003F209E">
        <w:rPr>
          <w:rFonts w:hint="eastAsia"/>
          <w:sz w:val="15"/>
          <w:szCs w:val="15"/>
        </w:rPr>
        <w:t>额定转数：</w:t>
      </w:r>
      <w:r w:rsidRPr="003F209E">
        <w:rPr>
          <w:sz w:val="15"/>
          <w:szCs w:val="15"/>
        </w:rPr>
        <w:t>1200rpm</w:t>
      </w:r>
    </w:p>
    <w:p w:rsidR="002F7CC9" w:rsidRPr="003F209E" w:rsidRDefault="002F7CC9" w:rsidP="00B34CA8">
      <w:pPr>
        <w:spacing w:beforeLines="50" w:beforeAutospacing="0" w:afterLines="50" w:afterAutospacing="0" w:line="240" w:lineRule="exact"/>
        <w:rPr>
          <w:sz w:val="15"/>
          <w:szCs w:val="15"/>
        </w:rPr>
      </w:pPr>
      <w:r w:rsidRPr="003F209E">
        <w:rPr>
          <w:sz w:val="15"/>
          <w:szCs w:val="15"/>
        </w:rPr>
        <w:t>机组尺寸</w:t>
      </w:r>
      <w:r w:rsidRPr="003F209E">
        <w:rPr>
          <w:rFonts w:hint="eastAsia"/>
          <w:sz w:val="15"/>
          <w:szCs w:val="15"/>
        </w:rPr>
        <w:t>：</w:t>
      </w:r>
      <w:r w:rsidRPr="003F209E">
        <w:rPr>
          <w:rFonts w:hint="eastAsia"/>
          <w:sz w:val="15"/>
          <w:szCs w:val="15"/>
        </w:rPr>
        <w:t>180</w:t>
      </w:r>
      <w:r w:rsidRPr="003F209E">
        <w:rPr>
          <w:sz w:val="15"/>
          <w:szCs w:val="15"/>
        </w:rPr>
        <w:t>x</w:t>
      </w:r>
      <w:r w:rsidRPr="003F209E">
        <w:rPr>
          <w:rFonts w:hint="eastAsia"/>
          <w:sz w:val="15"/>
          <w:szCs w:val="15"/>
        </w:rPr>
        <w:t>90</w:t>
      </w:r>
      <w:r w:rsidRPr="003F209E">
        <w:rPr>
          <w:sz w:val="15"/>
          <w:szCs w:val="15"/>
        </w:rPr>
        <w:t>x</w:t>
      </w:r>
      <w:r w:rsidRPr="003F209E">
        <w:rPr>
          <w:rFonts w:hint="eastAsia"/>
          <w:sz w:val="15"/>
          <w:szCs w:val="15"/>
        </w:rPr>
        <w:t>115</w:t>
      </w:r>
      <w:r w:rsidRPr="003F209E">
        <w:rPr>
          <w:sz w:val="15"/>
          <w:szCs w:val="15"/>
        </w:rPr>
        <w:t>mm</w:t>
      </w:r>
    </w:p>
    <w:p w:rsidR="002F7CC9" w:rsidRPr="003F209E" w:rsidRDefault="002F7CC9" w:rsidP="00B34CA8">
      <w:pPr>
        <w:spacing w:beforeLines="50" w:beforeAutospacing="0" w:afterLines="50" w:afterAutospacing="0" w:line="240" w:lineRule="exact"/>
        <w:rPr>
          <w:sz w:val="15"/>
          <w:szCs w:val="15"/>
        </w:rPr>
      </w:pPr>
      <w:r w:rsidRPr="003F209E">
        <w:rPr>
          <w:rFonts w:hint="eastAsia"/>
          <w:sz w:val="15"/>
          <w:szCs w:val="15"/>
        </w:rPr>
        <w:t>产品重量：</w:t>
      </w:r>
      <w:r w:rsidRPr="003F209E">
        <w:rPr>
          <w:rFonts w:hint="eastAsia"/>
          <w:sz w:val="15"/>
          <w:szCs w:val="15"/>
        </w:rPr>
        <w:t>4.5kg</w:t>
      </w:r>
    </w:p>
    <w:p w:rsidR="00285BB0" w:rsidRDefault="00285BB0" w:rsidP="00B34CA8">
      <w:pPr>
        <w:spacing w:beforeLines="50" w:beforeAutospacing="0" w:afterLines="50" w:afterAutospacing="0" w:line="240" w:lineRule="exact"/>
        <w:rPr>
          <w:rFonts w:ascii="宋体" w:eastAsia="宋体" w:hAnsi="宋体" w:cs="宋体"/>
          <w:sz w:val="15"/>
          <w:szCs w:val="15"/>
        </w:rPr>
      </w:pPr>
      <w:r w:rsidRPr="003F209E">
        <w:rPr>
          <w:rFonts w:hint="eastAsia"/>
          <w:sz w:val="15"/>
          <w:szCs w:val="15"/>
        </w:rPr>
        <w:t>使用环境温度：</w:t>
      </w:r>
      <w:r w:rsidRPr="003F209E">
        <w:rPr>
          <w:sz w:val="15"/>
          <w:szCs w:val="15"/>
        </w:rPr>
        <w:t>-10</w:t>
      </w:r>
      <w:r w:rsidRPr="003F209E">
        <w:rPr>
          <w:rFonts w:ascii="宋体" w:eastAsia="宋体" w:hAnsi="宋体" w:cs="宋体" w:hint="eastAsia"/>
          <w:sz w:val="15"/>
          <w:szCs w:val="15"/>
        </w:rPr>
        <w:t>℃</w:t>
      </w:r>
      <w:r w:rsidRPr="003F209E">
        <w:rPr>
          <w:rFonts w:ascii="Calibri" w:hAnsi="Calibri" w:cs="Calibri"/>
          <w:sz w:val="15"/>
          <w:szCs w:val="15"/>
        </w:rPr>
        <w:t>--40</w:t>
      </w:r>
      <w:r w:rsidRPr="003F209E">
        <w:rPr>
          <w:rFonts w:ascii="宋体" w:eastAsia="宋体" w:hAnsi="宋体" w:cs="宋体" w:hint="eastAsia"/>
          <w:sz w:val="15"/>
          <w:szCs w:val="15"/>
        </w:rPr>
        <w:t>℃</w:t>
      </w:r>
    </w:p>
    <w:p w:rsidR="003C34B9" w:rsidRPr="003F209E" w:rsidRDefault="003C34B9" w:rsidP="00B34CA8">
      <w:pPr>
        <w:spacing w:beforeLines="50" w:beforeAutospacing="0" w:afterLines="50" w:afterAutospacing="0" w:line="240" w:lineRule="exact"/>
        <w:rPr>
          <w:rFonts w:ascii="宋体" w:eastAsia="宋体" w:hAnsi="宋体" w:cs="宋体"/>
          <w:sz w:val="15"/>
          <w:szCs w:val="15"/>
        </w:rPr>
      </w:pPr>
      <w:r>
        <w:rPr>
          <w:rFonts w:ascii="宋体" w:eastAsia="宋体" w:hAnsi="宋体" w:cs="宋体" w:hint="eastAsia"/>
          <w:sz w:val="15"/>
          <w:szCs w:val="15"/>
        </w:rPr>
        <w:t>使用环境：室内</w:t>
      </w:r>
    </w:p>
    <w:p w:rsidR="00431220" w:rsidRPr="003F209E" w:rsidRDefault="002F7CC9" w:rsidP="002F7CC9">
      <w:pPr>
        <w:pStyle w:val="1"/>
        <w:rPr>
          <w:sz w:val="21"/>
          <w:szCs w:val="21"/>
        </w:rPr>
      </w:pPr>
      <w:r w:rsidRPr="003F209E">
        <w:rPr>
          <w:rFonts w:hint="eastAsia"/>
          <w:sz w:val="21"/>
          <w:szCs w:val="21"/>
        </w:rPr>
        <w:t xml:space="preserve">3 </w:t>
      </w:r>
      <w:r w:rsidRPr="003F209E">
        <w:rPr>
          <w:rFonts w:hint="eastAsia"/>
          <w:sz w:val="21"/>
          <w:szCs w:val="21"/>
        </w:rPr>
        <w:t>系统构成</w:t>
      </w:r>
    </w:p>
    <w:p w:rsidR="002F7CC9" w:rsidRDefault="002F7CC9" w:rsidP="00285BB0">
      <w:pPr>
        <w:rPr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629920</wp:posOffset>
            </wp:positionH>
            <wp:positionV relativeFrom="paragraph">
              <wp:posOffset>208915</wp:posOffset>
            </wp:positionV>
            <wp:extent cx="3789680" cy="3093720"/>
            <wp:effectExtent l="19050" t="0" r="1270" b="0"/>
            <wp:wrapSquare wrapText="bothSides"/>
            <wp:docPr id="33" name="图片 5" descr="QF-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QF-200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89680" cy="3093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31220" w:rsidRDefault="00431220" w:rsidP="00431220">
      <w:pPr>
        <w:spacing w:before="0" w:beforeAutospacing="0" w:after="0" w:afterAutospacing="0" w:line="240" w:lineRule="exact"/>
        <w:rPr>
          <w:b/>
          <w:bCs/>
        </w:rPr>
      </w:pPr>
    </w:p>
    <w:p w:rsidR="002F7CC9" w:rsidRDefault="002F7CC9" w:rsidP="00431220">
      <w:pPr>
        <w:spacing w:before="0" w:beforeAutospacing="0" w:after="0" w:afterAutospacing="0" w:line="240" w:lineRule="exact"/>
        <w:rPr>
          <w:b/>
          <w:bCs/>
        </w:rPr>
      </w:pPr>
    </w:p>
    <w:p w:rsidR="002F7CC9" w:rsidRDefault="002F7CC9" w:rsidP="00431220">
      <w:pPr>
        <w:spacing w:before="0" w:beforeAutospacing="0" w:after="0" w:afterAutospacing="0" w:line="240" w:lineRule="exact"/>
        <w:rPr>
          <w:b/>
          <w:bCs/>
        </w:rPr>
      </w:pPr>
    </w:p>
    <w:p w:rsidR="002F7CC9" w:rsidRDefault="002F7CC9" w:rsidP="00431220">
      <w:pPr>
        <w:spacing w:before="0" w:beforeAutospacing="0" w:after="0" w:afterAutospacing="0" w:line="240" w:lineRule="exact"/>
        <w:rPr>
          <w:b/>
          <w:bCs/>
        </w:rPr>
      </w:pPr>
    </w:p>
    <w:p w:rsidR="002F7CC9" w:rsidRDefault="002F7CC9" w:rsidP="00431220">
      <w:pPr>
        <w:spacing w:before="0" w:beforeAutospacing="0" w:after="0" w:afterAutospacing="0" w:line="240" w:lineRule="exact"/>
        <w:rPr>
          <w:b/>
          <w:bCs/>
        </w:rPr>
      </w:pPr>
    </w:p>
    <w:p w:rsidR="002F7CC9" w:rsidRDefault="002F7CC9" w:rsidP="00431220">
      <w:pPr>
        <w:spacing w:before="0" w:beforeAutospacing="0" w:after="0" w:afterAutospacing="0" w:line="240" w:lineRule="exact"/>
        <w:rPr>
          <w:b/>
          <w:bCs/>
        </w:rPr>
      </w:pPr>
    </w:p>
    <w:p w:rsidR="002F7CC9" w:rsidRDefault="002F7CC9" w:rsidP="00431220">
      <w:pPr>
        <w:spacing w:before="0" w:beforeAutospacing="0" w:after="0" w:afterAutospacing="0" w:line="240" w:lineRule="exact"/>
        <w:rPr>
          <w:b/>
          <w:bCs/>
        </w:rPr>
      </w:pPr>
    </w:p>
    <w:p w:rsidR="002F7CC9" w:rsidRDefault="002F7CC9" w:rsidP="00431220">
      <w:pPr>
        <w:spacing w:before="0" w:beforeAutospacing="0" w:after="0" w:afterAutospacing="0" w:line="240" w:lineRule="exact"/>
        <w:rPr>
          <w:b/>
          <w:bCs/>
        </w:rPr>
      </w:pPr>
    </w:p>
    <w:p w:rsidR="002F7CC9" w:rsidRDefault="002F7CC9" w:rsidP="00431220">
      <w:pPr>
        <w:spacing w:before="0" w:beforeAutospacing="0" w:after="0" w:afterAutospacing="0" w:line="240" w:lineRule="exact"/>
        <w:rPr>
          <w:b/>
          <w:bCs/>
        </w:rPr>
      </w:pPr>
    </w:p>
    <w:p w:rsidR="002F7CC9" w:rsidRDefault="002F7CC9" w:rsidP="00431220">
      <w:pPr>
        <w:spacing w:before="0" w:beforeAutospacing="0" w:after="0" w:afterAutospacing="0" w:line="240" w:lineRule="exact"/>
        <w:rPr>
          <w:b/>
          <w:bCs/>
        </w:rPr>
      </w:pPr>
    </w:p>
    <w:p w:rsidR="002F7CC9" w:rsidRDefault="002F7CC9" w:rsidP="00431220">
      <w:pPr>
        <w:spacing w:before="0" w:beforeAutospacing="0" w:after="0" w:afterAutospacing="0" w:line="240" w:lineRule="exact"/>
        <w:rPr>
          <w:b/>
          <w:bCs/>
        </w:rPr>
      </w:pPr>
    </w:p>
    <w:p w:rsidR="002F7CC9" w:rsidRDefault="002F7CC9" w:rsidP="00431220">
      <w:pPr>
        <w:spacing w:before="0" w:beforeAutospacing="0" w:after="0" w:afterAutospacing="0" w:line="240" w:lineRule="exact"/>
        <w:rPr>
          <w:b/>
          <w:bCs/>
        </w:rPr>
      </w:pPr>
    </w:p>
    <w:p w:rsidR="002F7CC9" w:rsidRDefault="002F7CC9" w:rsidP="00431220">
      <w:pPr>
        <w:spacing w:before="0" w:beforeAutospacing="0" w:after="0" w:afterAutospacing="0" w:line="240" w:lineRule="exact"/>
        <w:rPr>
          <w:b/>
          <w:bCs/>
        </w:rPr>
      </w:pPr>
    </w:p>
    <w:p w:rsidR="002F7CC9" w:rsidRDefault="002F7CC9" w:rsidP="00431220">
      <w:pPr>
        <w:spacing w:before="0" w:beforeAutospacing="0" w:after="0" w:afterAutospacing="0" w:line="240" w:lineRule="exact"/>
        <w:rPr>
          <w:b/>
          <w:bCs/>
        </w:rPr>
      </w:pPr>
    </w:p>
    <w:p w:rsidR="002F7CC9" w:rsidRDefault="002F7CC9" w:rsidP="00431220">
      <w:pPr>
        <w:spacing w:before="0" w:beforeAutospacing="0" w:after="0" w:afterAutospacing="0" w:line="240" w:lineRule="exact"/>
        <w:rPr>
          <w:b/>
          <w:bCs/>
        </w:rPr>
      </w:pPr>
    </w:p>
    <w:p w:rsidR="002F7CC9" w:rsidRDefault="002F7CC9" w:rsidP="00431220">
      <w:pPr>
        <w:spacing w:before="0" w:beforeAutospacing="0" w:after="0" w:afterAutospacing="0" w:line="240" w:lineRule="exact"/>
        <w:rPr>
          <w:b/>
          <w:bCs/>
        </w:rPr>
      </w:pPr>
    </w:p>
    <w:p w:rsidR="002F7CC9" w:rsidRDefault="002F7CC9" w:rsidP="00431220">
      <w:pPr>
        <w:spacing w:before="0" w:beforeAutospacing="0" w:after="0" w:afterAutospacing="0" w:line="240" w:lineRule="exact"/>
        <w:rPr>
          <w:b/>
          <w:bCs/>
        </w:rPr>
      </w:pPr>
    </w:p>
    <w:p w:rsidR="002F7CC9" w:rsidRDefault="002F7CC9" w:rsidP="00431220">
      <w:pPr>
        <w:spacing w:before="0" w:beforeAutospacing="0" w:after="0" w:afterAutospacing="0" w:line="240" w:lineRule="exact"/>
        <w:rPr>
          <w:b/>
          <w:bCs/>
        </w:rPr>
      </w:pPr>
    </w:p>
    <w:p w:rsidR="002F7CC9" w:rsidRDefault="002F7CC9" w:rsidP="00431220">
      <w:pPr>
        <w:spacing w:before="0" w:beforeAutospacing="0" w:after="0" w:afterAutospacing="0" w:line="240" w:lineRule="exact"/>
        <w:rPr>
          <w:b/>
          <w:bCs/>
        </w:rPr>
      </w:pPr>
    </w:p>
    <w:p w:rsidR="002F7CC9" w:rsidRDefault="002F7CC9" w:rsidP="00431220">
      <w:pPr>
        <w:spacing w:before="0" w:beforeAutospacing="0" w:after="0" w:afterAutospacing="0" w:line="240" w:lineRule="exact"/>
        <w:rPr>
          <w:b/>
          <w:bCs/>
        </w:rPr>
      </w:pPr>
    </w:p>
    <w:p w:rsidR="00476FB1" w:rsidRPr="003F209E" w:rsidRDefault="008E7305" w:rsidP="008E7305">
      <w:pPr>
        <w:pStyle w:val="1"/>
        <w:rPr>
          <w:sz w:val="21"/>
          <w:szCs w:val="21"/>
        </w:rPr>
      </w:pPr>
      <w:r w:rsidRPr="003F209E">
        <w:rPr>
          <w:rFonts w:hint="eastAsia"/>
          <w:sz w:val="21"/>
          <w:szCs w:val="21"/>
        </w:rPr>
        <w:t xml:space="preserve">4 </w:t>
      </w:r>
      <w:r w:rsidR="004D3067" w:rsidRPr="003F209E">
        <w:rPr>
          <w:rFonts w:hint="eastAsia"/>
          <w:sz w:val="21"/>
          <w:szCs w:val="21"/>
        </w:rPr>
        <w:t>控制器接线</w:t>
      </w:r>
      <w:r w:rsidR="00476FB1" w:rsidRPr="003F209E">
        <w:rPr>
          <w:rFonts w:hint="eastAsia"/>
          <w:sz w:val="21"/>
          <w:szCs w:val="21"/>
        </w:rPr>
        <w:t>及</w:t>
      </w:r>
      <w:r w:rsidRPr="003F209E">
        <w:rPr>
          <w:rFonts w:hint="eastAsia"/>
          <w:sz w:val="21"/>
          <w:szCs w:val="21"/>
        </w:rPr>
        <w:t>系统布线</w:t>
      </w:r>
    </w:p>
    <w:p w:rsidR="004D3067" w:rsidRPr="003F209E" w:rsidRDefault="004D3067" w:rsidP="004D3067">
      <w:pPr>
        <w:rPr>
          <w:sz w:val="15"/>
          <w:szCs w:val="15"/>
        </w:rPr>
      </w:pPr>
      <w:r w:rsidRPr="003F209E">
        <w:rPr>
          <w:rFonts w:hint="eastAsia"/>
          <w:sz w:val="15"/>
          <w:szCs w:val="15"/>
        </w:rPr>
        <w:t xml:space="preserve">4.1 </w:t>
      </w:r>
      <w:r w:rsidRPr="003F209E">
        <w:rPr>
          <w:rFonts w:hint="eastAsia"/>
          <w:sz w:val="15"/>
          <w:szCs w:val="15"/>
        </w:rPr>
        <w:t>控制器组成</w:t>
      </w:r>
    </w:p>
    <w:p w:rsidR="004D3067" w:rsidRDefault="004D3067" w:rsidP="004D3067">
      <w:r w:rsidRPr="004D3067">
        <w:rPr>
          <w:noProof/>
        </w:rPr>
        <w:lastRenderedPageBreak/>
        <w:drawing>
          <wp:inline distT="0" distB="0" distL="0" distR="0">
            <wp:extent cx="2965273" cy="2838893"/>
            <wp:effectExtent l="19050" t="0" r="6527" b="0"/>
            <wp:docPr id="39" name="图片 6" descr="kzq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zq2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71521" cy="284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3067" w:rsidRPr="003F209E" w:rsidRDefault="004D3067" w:rsidP="004D3067">
      <w:pPr>
        <w:rPr>
          <w:sz w:val="15"/>
          <w:szCs w:val="15"/>
        </w:rPr>
      </w:pPr>
      <w:r w:rsidRPr="003F209E">
        <w:rPr>
          <w:rFonts w:hint="eastAsia"/>
          <w:sz w:val="15"/>
          <w:szCs w:val="15"/>
        </w:rPr>
        <w:t>4.2</w:t>
      </w:r>
      <w:r w:rsidRPr="003F209E">
        <w:rPr>
          <w:rFonts w:hint="eastAsia"/>
          <w:sz w:val="15"/>
          <w:szCs w:val="15"/>
        </w:rPr>
        <w:t>技术参数</w:t>
      </w:r>
    </w:p>
    <w:tbl>
      <w:tblPr>
        <w:tblW w:w="0" w:type="auto"/>
        <w:tblInd w:w="108" w:type="dxa"/>
        <w:tblBorders>
          <w:top w:val="single" w:sz="4" w:space="0" w:color="auto"/>
          <w:bottom w:val="single" w:sz="4" w:space="0" w:color="auto"/>
          <w:insideH w:val="single" w:sz="4" w:space="0" w:color="auto"/>
        </w:tblBorders>
        <w:tblLayout w:type="fixed"/>
        <w:tblLook w:val="0000"/>
      </w:tblPr>
      <w:tblGrid>
        <w:gridCol w:w="2903"/>
        <w:gridCol w:w="5177"/>
      </w:tblGrid>
      <w:tr w:rsidR="004D3067" w:rsidRPr="003F209E" w:rsidTr="004D3067">
        <w:trPr>
          <w:trHeight w:val="338"/>
        </w:trPr>
        <w:tc>
          <w:tcPr>
            <w:tcW w:w="2903" w:type="dxa"/>
            <w:vAlign w:val="center"/>
          </w:tcPr>
          <w:p w:rsidR="004D3067" w:rsidRPr="003F209E" w:rsidRDefault="004D3067" w:rsidP="001166A0">
            <w:pPr>
              <w:rPr>
                <w:sz w:val="15"/>
                <w:szCs w:val="15"/>
              </w:rPr>
            </w:pPr>
            <w:r w:rsidRPr="003F209E">
              <w:rPr>
                <w:rFonts w:hint="eastAsia"/>
                <w:sz w:val="15"/>
                <w:szCs w:val="15"/>
              </w:rPr>
              <w:t>电锁输出</w:t>
            </w:r>
          </w:p>
        </w:tc>
        <w:tc>
          <w:tcPr>
            <w:tcW w:w="5177" w:type="dxa"/>
            <w:vAlign w:val="center"/>
          </w:tcPr>
          <w:p w:rsidR="004D3067" w:rsidRPr="003F209E" w:rsidRDefault="004D3067" w:rsidP="001166A0">
            <w:pPr>
              <w:rPr>
                <w:sz w:val="15"/>
                <w:szCs w:val="15"/>
              </w:rPr>
            </w:pPr>
            <w:r w:rsidRPr="003F209E">
              <w:rPr>
                <w:sz w:val="15"/>
                <w:szCs w:val="15"/>
              </w:rPr>
              <w:t>DC12V</w:t>
            </w:r>
            <w:r w:rsidRPr="003F209E">
              <w:rPr>
                <w:rFonts w:hint="eastAsia"/>
                <w:sz w:val="15"/>
                <w:szCs w:val="15"/>
              </w:rPr>
              <w:t>，最大</w:t>
            </w:r>
            <w:r w:rsidRPr="003F209E">
              <w:rPr>
                <w:rFonts w:hint="eastAsia"/>
                <w:sz w:val="15"/>
                <w:szCs w:val="15"/>
              </w:rPr>
              <w:t>0.5A</w:t>
            </w:r>
            <w:r w:rsidRPr="003F209E">
              <w:rPr>
                <w:rFonts w:hint="eastAsia"/>
                <w:sz w:val="15"/>
                <w:szCs w:val="15"/>
              </w:rPr>
              <w:t>，</w:t>
            </w:r>
            <w:r w:rsidRPr="003F209E">
              <w:rPr>
                <w:sz w:val="15"/>
                <w:szCs w:val="15"/>
              </w:rPr>
              <w:t xml:space="preserve"> </w:t>
            </w:r>
            <w:r w:rsidRPr="003F209E">
              <w:rPr>
                <w:rFonts w:hint="eastAsia"/>
                <w:sz w:val="15"/>
                <w:szCs w:val="15"/>
              </w:rPr>
              <w:t>常开</w:t>
            </w:r>
            <w:r w:rsidRPr="003F209E">
              <w:rPr>
                <w:rFonts w:hint="eastAsia"/>
                <w:sz w:val="15"/>
                <w:szCs w:val="15"/>
              </w:rPr>
              <w:t>/</w:t>
            </w:r>
            <w:r w:rsidRPr="003F209E">
              <w:rPr>
                <w:rFonts w:hint="eastAsia"/>
                <w:sz w:val="15"/>
                <w:szCs w:val="15"/>
              </w:rPr>
              <w:t>常闭</w:t>
            </w:r>
            <w:r w:rsidRPr="003F209E">
              <w:rPr>
                <w:rFonts w:hint="eastAsia"/>
                <w:sz w:val="15"/>
                <w:szCs w:val="15"/>
              </w:rPr>
              <w:t xml:space="preserve"> </w:t>
            </w:r>
            <w:r w:rsidRPr="003F209E">
              <w:rPr>
                <w:rFonts w:hint="eastAsia"/>
                <w:sz w:val="15"/>
                <w:szCs w:val="15"/>
              </w:rPr>
              <w:t>软件设定</w:t>
            </w:r>
          </w:p>
        </w:tc>
      </w:tr>
      <w:tr w:rsidR="004D3067" w:rsidRPr="003F209E" w:rsidTr="004D3067">
        <w:trPr>
          <w:trHeight w:val="338"/>
        </w:trPr>
        <w:tc>
          <w:tcPr>
            <w:tcW w:w="2903" w:type="dxa"/>
            <w:vAlign w:val="center"/>
          </w:tcPr>
          <w:p w:rsidR="004D3067" w:rsidRPr="003F209E" w:rsidRDefault="004D3067" w:rsidP="001166A0">
            <w:pPr>
              <w:rPr>
                <w:sz w:val="15"/>
                <w:szCs w:val="15"/>
              </w:rPr>
            </w:pPr>
            <w:r w:rsidRPr="003F209E">
              <w:rPr>
                <w:rFonts w:hint="eastAsia"/>
                <w:sz w:val="15"/>
                <w:szCs w:val="15"/>
              </w:rPr>
              <w:t>电源</w:t>
            </w:r>
          </w:p>
        </w:tc>
        <w:tc>
          <w:tcPr>
            <w:tcW w:w="5177" w:type="dxa"/>
            <w:vAlign w:val="center"/>
          </w:tcPr>
          <w:p w:rsidR="004D3067" w:rsidRPr="003F209E" w:rsidRDefault="004D3067" w:rsidP="001166A0">
            <w:pPr>
              <w:rPr>
                <w:sz w:val="15"/>
                <w:szCs w:val="15"/>
              </w:rPr>
            </w:pPr>
            <w:r w:rsidRPr="003F209E">
              <w:rPr>
                <w:sz w:val="15"/>
                <w:szCs w:val="15"/>
              </w:rPr>
              <w:t>220V±10%</w:t>
            </w:r>
          </w:p>
        </w:tc>
      </w:tr>
      <w:tr w:rsidR="004D3067" w:rsidRPr="003F209E" w:rsidTr="004D3067">
        <w:trPr>
          <w:trHeight w:val="350"/>
        </w:trPr>
        <w:tc>
          <w:tcPr>
            <w:tcW w:w="2903" w:type="dxa"/>
            <w:vAlign w:val="center"/>
          </w:tcPr>
          <w:p w:rsidR="004D3067" w:rsidRPr="003F209E" w:rsidRDefault="004D3067" w:rsidP="001166A0">
            <w:pPr>
              <w:rPr>
                <w:sz w:val="15"/>
                <w:szCs w:val="15"/>
              </w:rPr>
            </w:pPr>
            <w:r w:rsidRPr="003F209E">
              <w:rPr>
                <w:rFonts w:hint="eastAsia"/>
                <w:sz w:val="15"/>
                <w:szCs w:val="15"/>
              </w:rPr>
              <w:t>额定电流</w:t>
            </w:r>
          </w:p>
        </w:tc>
        <w:tc>
          <w:tcPr>
            <w:tcW w:w="5177" w:type="dxa"/>
            <w:vAlign w:val="center"/>
          </w:tcPr>
          <w:p w:rsidR="004D3067" w:rsidRPr="003F209E" w:rsidRDefault="004D3067" w:rsidP="001166A0">
            <w:pPr>
              <w:rPr>
                <w:sz w:val="15"/>
                <w:szCs w:val="15"/>
              </w:rPr>
            </w:pPr>
            <w:r w:rsidRPr="003F209E">
              <w:rPr>
                <w:sz w:val="15"/>
                <w:szCs w:val="15"/>
              </w:rPr>
              <w:t>＜</w:t>
            </w:r>
            <w:r w:rsidRPr="003F209E">
              <w:rPr>
                <w:sz w:val="15"/>
                <w:szCs w:val="15"/>
              </w:rPr>
              <w:t>1A</w:t>
            </w:r>
          </w:p>
        </w:tc>
      </w:tr>
      <w:tr w:rsidR="004D3067" w:rsidRPr="003F209E" w:rsidTr="004D3067">
        <w:trPr>
          <w:trHeight w:val="346"/>
        </w:trPr>
        <w:tc>
          <w:tcPr>
            <w:tcW w:w="2903" w:type="dxa"/>
            <w:vAlign w:val="center"/>
          </w:tcPr>
          <w:p w:rsidR="004D3067" w:rsidRPr="003F209E" w:rsidRDefault="004D3067" w:rsidP="001166A0">
            <w:pPr>
              <w:rPr>
                <w:sz w:val="15"/>
                <w:szCs w:val="15"/>
              </w:rPr>
            </w:pPr>
            <w:r w:rsidRPr="003F209E">
              <w:rPr>
                <w:rFonts w:hint="eastAsia"/>
                <w:sz w:val="15"/>
                <w:szCs w:val="15"/>
              </w:rPr>
              <w:t>最大功率</w:t>
            </w:r>
          </w:p>
        </w:tc>
        <w:tc>
          <w:tcPr>
            <w:tcW w:w="5177" w:type="dxa"/>
            <w:vAlign w:val="center"/>
          </w:tcPr>
          <w:p w:rsidR="004D3067" w:rsidRPr="003F209E" w:rsidRDefault="004D3067" w:rsidP="001166A0">
            <w:pPr>
              <w:rPr>
                <w:sz w:val="15"/>
                <w:szCs w:val="15"/>
              </w:rPr>
            </w:pPr>
            <w:r w:rsidRPr="003F209E">
              <w:rPr>
                <w:sz w:val="15"/>
                <w:szCs w:val="15"/>
              </w:rPr>
              <w:t>45W</w:t>
            </w:r>
          </w:p>
        </w:tc>
      </w:tr>
      <w:tr w:rsidR="004D3067" w:rsidRPr="003F209E" w:rsidTr="004D3067">
        <w:trPr>
          <w:trHeight w:val="338"/>
        </w:trPr>
        <w:tc>
          <w:tcPr>
            <w:tcW w:w="2903" w:type="dxa"/>
            <w:vAlign w:val="center"/>
          </w:tcPr>
          <w:p w:rsidR="004D3067" w:rsidRPr="003F209E" w:rsidRDefault="004D3067" w:rsidP="001166A0">
            <w:pPr>
              <w:rPr>
                <w:sz w:val="15"/>
                <w:szCs w:val="15"/>
              </w:rPr>
            </w:pPr>
            <w:r w:rsidRPr="003F209E">
              <w:rPr>
                <w:rFonts w:hint="eastAsia"/>
                <w:sz w:val="15"/>
                <w:szCs w:val="15"/>
              </w:rPr>
              <w:t>待机功率</w:t>
            </w:r>
          </w:p>
        </w:tc>
        <w:tc>
          <w:tcPr>
            <w:tcW w:w="5177" w:type="dxa"/>
            <w:vAlign w:val="center"/>
          </w:tcPr>
          <w:p w:rsidR="004D3067" w:rsidRPr="003F209E" w:rsidRDefault="004D3067" w:rsidP="001166A0">
            <w:pPr>
              <w:rPr>
                <w:sz w:val="15"/>
                <w:szCs w:val="15"/>
              </w:rPr>
            </w:pPr>
            <w:r w:rsidRPr="003F209E">
              <w:rPr>
                <w:sz w:val="15"/>
                <w:szCs w:val="15"/>
              </w:rPr>
              <w:t>＜</w:t>
            </w:r>
            <w:r w:rsidRPr="003F209E">
              <w:rPr>
                <w:sz w:val="15"/>
                <w:szCs w:val="15"/>
              </w:rPr>
              <w:t>2W</w:t>
            </w:r>
          </w:p>
        </w:tc>
      </w:tr>
      <w:tr w:rsidR="004D3067" w:rsidRPr="003F209E" w:rsidTr="004D3067">
        <w:trPr>
          <w:trHeight w:val="350"/>
        </w:trPr>
        <w:tc>
          <w:tcPr>
            <w:tcW w:w="2903" w:type="dxa"/>
            <w:vAlign w:val="center"/>
          </w:tcPr>
          <w:p w:rsidR="004D3067" w:rsidRPr="003F209E" w:rsidRDefault="004D3067" w:rsidP="001166A0">
            <w:pPr>
              <w:rPr>
                <w:sz w:val="15"/>
                <w:szCs w:val="15"/>
              </w:rPr>
            </w:pPr>
            <w:r w:rsidRPr="003F209E">
              <w:rPr>
                <w:rFonts w:hint="eastAsia"/>
                <w:sz w:val="15"/>
                <w:szCs w:val="15"/>
              </w:rPr>
              <w:t>工作温度</w:t>
            </w:r>
          </w:p>
        </w:tc>
        <w:tc>
          <w:tcPr>
            <w:tcW w:w="5177" w:type="dxa"/>
            <w:vAlign w:val="center"/>
          </w:tcPr>
          <w:p w:rsidR="004D3067" w:rsidRPr="003F209E" w:rsidRDefault="004D3067" w:rsidP="001166A0">
            <w:pPr>
              <w:rPr>
                <w:sz w:val="15"/>
                <w:szCs w:val="15"/>
              </w:rPr>
            </w:pPr>
            <w:r w:rsidRPr="003F209E">
              <w:rPr>
                <w:sz w:val="15"/>
                <w:szCs w:val="15"/>
              </w:rPr>
              <w:t>-40℃to85℃</w:t>
            </w:r>
          </w:p>
        </w:tc>
      </w:tr>
      <w:tr w:rsidR="004D3067" w:rsidRPr="003F209E" w:rsidTr="004D3067">
        <w:trPr>
          <w:trHeight w:val="350"/>
        </w:trPr>
        <w:tc>
          <w:tcPr>
            <w:tcW w:w="2903" w:type="dxa"/>
            <w:vAlign w:val="center"/>
          </w:tcPr>
          <w:p w:rsidR="004D3067" w:rsidRPr="003F209E" w:rsidRDefault="004D3067" w:rsidP="001166A0">
            <w:pPr>
              <w:rPr>
                <w:sz w:val="15"/>
                <w:szCs w:val="15"/>
              </w:rPr>
            </w:pPr>
            <w:r w:rsidRPr="003F209E">
              <w:rPr>
                <w:rFonts w:hint="eastAsia"/>
                <w:sz w:val="15"/>
                <w:szCs w:val="15"/>
              </w:rPr>
              <w:t>控制器尺寸</w:t>
            </w:r>
          </w:p>
        </w:tc>
        <w:tc>
          <w:tcPr>
            <w:tcW w:w="5177" w:type="dxa"/>
            <w:vAlign w:val="center"/>
          </w:tcPr>
          <w:p w:rsidR="004D3067" w:rsidRPr="003F209E" w:rsidRDefault="004D3067" w:rsidP="001166A0">
            <w:pPr>
              <w:rPr>
                <w:sz w:val="15"/>
                <w:szCs w:val="15"/>
              </w:rPr>
            </w:pPr>
            <w:r w:rsidRPr="003F209E">
              <w:rPr>
                <w:sz w:val="15"/>
                <w:szCs w:val="15"/>
              </w:rPr>
              <w:t>230</w:t>
            </w:r>
            <w:r w:rsidRPr="003F209E">
              <w:rPr>
                <w:rFonts w:hint="eastAsia"/>
                <w:sz w:val="15"/>
                <w:szCs w:val="15"/>
              </w:rPr>
              <w:t>x</w:t>
            </w:r>
            <w:r w:rsidRPr="003F209E">
              <w:rPr>
                <w:sz w:val="15"/>
                <w:szCs w:val="15"/>
              </w:rPr>
              <w:t>200</w:t>
            </w:r>
            <w:r w:rsidRPr="003F209E">
              <w:rPr>
                <w:rFonts w:hint="eastAsia"/>
                <w:sz w:val="15"/>
                <w:szCs w:val="15"/>
              </w:rPr>
              <w:t>x</w:t>
            </w:r>
            <w:r w:rsidRPr="003F209E">
              <w:rPr>
                <w:sz w:val="15"/>
                <w:szCs w:val="15"/>
              </w:rPr>
              <w:t>80mm</w:t>
            </w:r>
          </w:p>
        </w:tc>
      </w:tr>
    </w:tbl>
    <w:p w:rsidR="004D3067" w:rsidRPr="003F209E" w:rsidRDefault="004D3067" w:rsidP="004D3067">
      <w:pPr>
        <w:rPr>
          <w:sz w:val="15"/>
          <w:szCs w:val="15"/>
        </w:rPr>
      </w:pPr>
      <w:r w:rsidRPr="003F209E">
        <w:rPr>
          <w:rFonts w:hint="eastAsia"/>
          <w:sz w:val="15"/>
          <w:szCs w:val="15"/>
        </w:rPr>
        <w:t xml:space="preserve">4.3 </w:t>
      </w:r>
      <w:r w:rsidRPr="003F209E">
        <w:rPr>
          <w:rFonts w:hint="eastAsia"/>
          <w:sz w:val="15"/>
          <w:szCs w:val="15"/>
        </w:rPr>
        <w:t>功能特点</w:t>
      </w:r>
    </w:p>
    <w:tbl>
      <w:tblPr>
        <w:tblStyle w:val="a7"/>
        <w:tblW w:w="0" w:type="auto"/>
        <w:tblInd w:w="108" w:type="dxa"/>
        <w:tblBorders>
          <w:left w:val="none" w:sz="0" w:space="0" w:color="auto"/>
          <w:right w:val="none" w:sz="0" w:space="0" w:color="auto"/>
        </w:tblBorders>
        <w:tblLook w:val="04A0"/>
      </w:tblPr>
      <w:tblGrid>
        <w:gridCol w:w="709"/>
        <w:gridCol w:w="2410"/>
        <w:gridCol w:w="5103"/>
      </w:tblGrid>
      <w:tr w:rsidR="004D3067" w:rsidRPr="003F209E" w:rsidTr="001166A0">
        <w:tc>
          <w:tcPr>
            <w:tcW w:w="709" w:type="dxa"/>
            <w:shd w:val="clear" w:color="auto" w:fill="D9D9D9" w:themeFill="background1" w:themeFillShade="D9"/>
            <w:vAlign w:val="center"/>
          </w:tcPr>
          <w:p w:rsidR="004D3067" w:rsidRPr="003F209E" w:rsidRDefault="004D3067" w:rsidP="003F209E">
            <w:pPr>
              <w:ind w:firstLineChars="50" w:firstLine="75"/>
              <w:rPr>
                <w:b/>
                <w:sz w:val="15"/>
                <w:szCs w:val="15"/>
              </w:rPr>
            </w:pPr>
            <w:r w:rsidRPr="003F209E">
              <w:rPr>
                <w:rFonts w:hint="eastAsia"/>
                <w:b/>
                <w:sz w:val="15"/>
                <w:szCs w:val="15"/>
              </w:rPr>
              <w:t>No</w:t>
            </w:r>
          </w:p>
        </w:tc>
        <w:tc>
          <w:tcPr>
            <w:tcW w:w="2410" w:type="dxa"/>
            <w:shd w:val="clear" w:color="auto" w:fill="D9D9D9" w:themeFill="background1" w:themeFillShade="D9"/>
          </w:tcPr>
          <w:p w:rsidR="004D3067" w:rsidRPr="003F209E" w:rsidRDefault="004D3067" w:rsidP="004D3067">
            <w:pPr>
              <w:rPr>
                <w:b/>
                <w:sz w:val="15"/>
                <w:szCs w:val="15"/>
              </w:rPr>
            </w:pPr>
            <w:r w:rsidRPr="003F209E">
              <w:rPr>
                <w:rFonts w:hint="eastAsia"/>
                <w:b/>
                <w:sz w:val="15"/>
                <w:szCs w:val="15"/>
              </w:rPr>
              <w:t>功能特点</w:t>
            </w:r>
          </w:p>
        </w:tc>
        <w:tc>
          <w:tcPr>
            <w:tcW w:w="5103" w:type="dxa"/>
            <w:shd w:val="clear" w:color="auto" w:fill="D9D9D9" w:themeFill="background1" w:themeFillShade="D9"/>
          </w:tcPr>
          <w:p w:rsidR="004D3067" w:rsidRPr="003F209E" w:rsidRDefault="004D3067" w:rsidP="004D3067">
            <w:pPr>
              <w:rPr>
                <w:b/>
                <w:sz w:val="15"/>
                <w:szCs w:val="15"/>
              </w:rPr>
            </w:pPr>
            <w:r w:rsidRPr="003F209E">
              <w:rPr>
                <w:rFonts w:hint="eastAsia"/>
                <w:b/>
                <w:sz w:val="15"/>
                <w:szCs w:val="15"/>
              </w:rPr>
              <w:t>说</w:t>
            </w:r>
            <w:r w:rsidRPr="003F209E">
              <w:rPr>
                <w:rFonts w:hint="eastAsia"/>
                <w:b/>
                <w:sz w:val="15"/>
                <w:szCs w:val="15"/>
              </w:rPr>
              <w:t xml:space="preserve">  </w:t>
            </w:r>
            <w:r w:rsidRPr="003F209E">
              <w:rPr>
                <w:rFonts w:hint="eastAsia"/>
                <w:b/>
                <w:sz w:val="15"/>
                <w:szCs w:val="15"/>
              </w:rPr>
              <w:t>明</w:t>
            </w:r>
          </w:p>
        </w:tc>
      </w:tr>
      <w:tr w:rsidR="004D3067" w:rsidRPr="003F209E" w:rsidTr="001166A0">
        <w:tc>
          <w:tcPr>
            <w:tcW w:w="709" w:type="dxa"/>
            <w:vAlign w:val="center"/>
          </w:tcPr>
          <w:p w:rsidR="004D3067" w:rsidRPr="003F209E" w:rsidRDefault="004D3067" w:rsidP="004D3067">
            <w:pPr>
              <w:ind w:firstLine="0"/>
              <w:jc w:val="center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>1</w:t>
            </w:r>
          </w:p>
        </w:tc>
        <w:tc>
          <w:tcPr>
            <w:tcW w:w="2410" w:type="dxa"/>
            <w:vAlign w:val="center"/>
          </w:tcPr>
          <w:p w:rsidR="004D3067" w:rsidRPr="003F209E" w:rsidRDefault="004D3067" w:rsidP="004D3067">
            <w:pPr>
              <w:ind w:firstLine="0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>自动开关门模式</w:t>
            </w:r>
          </w:p>
        </w:tc>
        <w:tc>
          <w:tcPr>
            <w:tcW w:w="5103" w:type="dxa"/>
          </w:tcPr>
          <w:p w:rsidR="004D3067" w:rsidRPr="003F209E" w:rsidRDefault="004D3067" w:rsidP="004D3067">
            <w:pPr>
              <w:ind w:firstLine="0"/>
              <w:jc w:val="left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>开门后，门保持开启一段时间（开启时间可控）后自动关门。</w:t>
            </w:r>
          </w:p>
        </w:tc>
      </w:tr>
      <w:tr w:rsidR="004D3067" w:rsidRPr="003F209E" w:rsidTr="001166A0">
        <w:tc>
          <w:tcPr>
            <w:tcW w:w="709" w:type="dxa"/>
            <w:vAlign w:val="center"/>
          </w:tcPr>
          <w:p w:rsidR="004D3067" w:rsidRPr="003F209E" w:rsidRDefault="004D3067" w:rsidP="004D3067">
            <w:pPr>
              <w:ind w:firstLine="0"/>
              <w:jc w:val="center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>2</w:t>
            </w:r>
          </w:p>
        </w:tc>
        <w:tc>
          <w:tcPr>
            <w:tcW w:w="2410" w:type="dxa"/>
            <w:vAlign w:val="center"/>
          </w:tcPr>
          <w:p w:rsidR="004D3067" w:rsidRPr="003F209E" w:rsidRDefault="004D3067" w:rsidP="004D3067">
            <w:pPr>
              <w:ind w:firstLine="0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>单方向通行模式</w:t>
            </w:r>
          </w:p>
        </w:tc>
        <w:tc>
          <w:tcPr>
            <w:tcW w:w="5103" w:type="dxa"/>
          </w:tcPr>
          <w:p w:rsidR="004D3067" w:rsidRPr="003F209E" w:rsidRDefault="004D3067" w:rsidP="004D3067">
            <w:pPr>
              <w:ind w:firstLine="0"/>
              <w:jc w:val="left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>单方向通行，商场、超市、银行等闭市清客时使用。</w:t>
            </w:r>
          </w:p>
        </w:tc>
      </w:tr>
      <w:tr w:rsidR="004D3067" w:rsidRPr="003F209E" w:rsidTr="001166A0">
        <w:tc>
          <w:tcPr>
            <w:tcW w:w="709" w:type="dxa"/>
            <w:vAlign w:val="center"/>
          </w:tcPr>
          <w:p w:rsidR="004D3067" w:rsidRPr="003F209E" w:rsidRDefault="004D3067" w:rsidP="004D3067">
            <w:pPr>
              <w:ind w:firstLine="0"/>
              <w:jc w:val="center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>3</w:t>
            </w:r>
          </w:p>
        </w:tc>
        <w:tc>
          <w:tcPr>
            <w:tcW w:w="2410" w:type="dxa"/>
            <w:vAlign w:val="center"/>
          </w:tcPr>
          <w:p w:rsidR="004D3067" w:rsidRPr="003F209E" w:rsidRDefault="004D3067" w:rsidP="004D3067">
            <w:pPr>
              <w:ind w:firstLine="0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>夜间模式</w:t>
            </w:r>
          </w:p>
        </w:tc>
        <w:tc>
          <w:tcPr>
            <w:tcW w:w="5103" w:type="dxa"/>
          </w:tcPr>
          <w:p w:rsidR="004D3067" w:rsidRPr="003F209E" w:rsidRDefault="004D3067" w:rsidP="004D3067">
            <w:pPr>
              <w:ind w:firstLine="0"/>
              <w:jc w:val="left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>除最高优先级输入端口有效外，其余输入端口均处于无效状态。</w:t>
            </w:r>
          </w:p>
        </w:tc>
      </w:tr>
      <w:tr w:rsidR="004D3067" w:rsidRPr="003F209E" w:rsidTr="001166A0">
        <w:tc>
          <w:tcPr>
            <w:tcW w:w="709" w:type="dxa"/>
            <w:vAlign w:val="center"/>
          </w:tcPr>
          <w:p w:rsidR="004D3067" w:rsidRPr="003F209E" w:rsidRDefault="004D3067" w:rsidP="004D3067">
            <w:pPr>
              <w:ind w:firstLine="0"/>
              <w:jc w:val="center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>4</w:t>
            </w:r>
          </w:p>
        </w:tc>
        <w:tc>
          <w:tcPr>
            <w:tcW w:w="2410" w:type="dxa"/>
            <w:vAlign w:val="center"/>
          </w:tcPr>
          <w:p w:rsidR="004D3067" w:rsidRPr="003F209E" w:rsidRDefault="004D3067" w:rsidP="004D3067">
            <w:pPr>
              <w:ind w:firstLine="0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>门常开/常关模式</w:t>
            </w:r>
          </w:p>
        </w:tc>
        <w:tc>
          <w:tcPr>
            <w:tcW w:w="5103" w:type="dxa"/>
          </w:tcPr>
          <w:p w:rsidR="004D3067" w:rsidRPr="003F209E" w:rsidRDefault="004D3067" w:rsidP="004D3067">
            <w:pPr>
              <w:ind w:firstLine="0"/>
              <w:jc w:val="left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>门常开模式用于人流量较大场合，常关模式用于假期等场合。</w:t>
            </w:r>
          </w:p>
        </w:tc>
      </w:tr>
      <w:tr w:rsidR="004D3067" w:rsidRPr="003F209E" w:rsidTr="001166A0">
        <w:tc>
          <w:tcPr>
            <w:tcW w:w="709" w:type="dxa"/>
            <w:vAlign w:val="center"/>
          </w:tcPr>
          <w:p w:rsidR="004D3067" w:rsidRPr="003F209E" w:rsidRDefault="004D3067" w:rsidP="004D3067">
            <w:pPr>
              <w:ind w:firstLine="0"/>
              <w:jc w:val="center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>5</w:t>
            </w:r>
          </w:p>
        </w:tc>
        <w:tc>
          <w:tcPr>
            <w:tcW w:w="2410" w:type="dxa"/>
            <w:vAlign w:val="center"/>
          </w:tcPr>
          <w:p w:rsidR="004D3067" w:rsidRPr="003F209E" w:rsidRDefault="004D3067" w:rsidP="004D3067">
            <w:pPr>
              <w:ind w:firstLine="0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>推即开模式</w:t>
            </w:r>
          </w:p>
        </w:tc>
        <w:tc>
          <w:tcPr>
            <w:tcW w:w="5103" w:type="dxa"/>
          </w:tcPr>
          <w:p w:rsidR="004D3067" w:rsidRPr="003F209E" w:rsidRDefault="004D3067" w:rsidP="004D3067">
            <w:pPr>
              <w:ind w:firstLine="0"/>
              <w:jc w:val="left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>推即开模式是指门在关门位时用手推开一小角度后，门自动打开并保持开启一段时间后再自动关门。</w:t>
            </w:r>
          </w:p>
        </w:tc>
      </w:tr>
      <w:tr w:rsidR="004D3067" w:rsidRPr="003F209E" w:rsidTr="001166A0">
        <w:tc>
          <w:tcPr>
            <w:tcW w:w="709" w:type="dxa"/>
            <w:vAlign w:val="center"/>
          </w:tcPr>
          <w:p w:rsidR="004D3067" w:rsidRPr="003F209E" w:rsidRDefault="004D3067" w:rsidP="004D3067">
            <w:pPr>
              <w:ind w:firstLine="0"/>
              <w:jc w:val="center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>6</w:t>
            </w:r>
          </w:p>
        </w:tc>
        <w:tc>
          <w:tcPr>
            <w:tcW w:w="2410" w:type="dxa"/>
            <w:vAlign w:val="center"/>
          </w:tcPr>
          <w:p w:rsidR="004D3067" w:rsidRPr="003F209E" w:rsidRDefault="004D3067" w:rsidP="004D3067">
            <w:pPr>
              <w:ind w:firstLine="0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>推即关模式</w:t>
            </w:r>
          </w:p>
        </w:tc>
        <w:tc>
          <w:tcPr>
            <w:tcW w:w="5103" w:type="dxa"/>
          </w:tcPr>
          <w:p w:rsidR="004D3067" w:rsidRPr="003F209E" w:rsidRDefault="004D3067" w:rsidP="004D3067">
            <w:pPr>
              <w:ind w:firstLine="0"/>
              <w:jc w:val="left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>推即关模式是指门在关门位时用手推开门后松手，门又自动关门</w:t>
            </w:r>
          </w:p>
        </w:tc>
      </w:tr>
      <w:tr w:rsidR="004D3067" w:rsidRPr="003F209E" w:rsidTr="001166A0">
        <w:tc>
          <w:tcPr>
            <w:tcW w:w="709" w:type="dxa"/>
            <w:vAlign w:val="center"/>
          </w:tcPr>
          <w:p w:rsidR="004D3067" w:rsidRPr="003F209E" w:rsidRDefault="004D3067" w:rsidP="004D3067">
            <w:pPr>
              <w:ind w:firstLine="0"/>
              <w:jc w:val="center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>7</w:t>
            </w:r>
          </w:p>
        </w:tc>
        <w:tc>
          <w:tcPr>
            <w:tcW w:w="2410" w:type="dxa"/>
            <w:vAlign w:val="center"/>
          </w:tcPr>
          <w:p w:rsidR="004D3067" w:rsidRPr="003F209E" w:rsidRDefault="004D3067" w:rsidP="004D3067">
            <w:pPr>
              <w:ind w:firstLine="0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>防夹功能</w:t>
            </w:r>
          </w:p>
        </w:tc>
        <w:tc>
          <w:tcPr>
            <w:tcW w:w="5103" w:type="dxa"/>
          </w:tcPr>
          <w:p w:rsidR="004D3067" w:rsidRPr="003F209E" w:rsidRDefault="004D3067" w:rsidP="004D3067">
            <w:pPr>
              <w:ind w:firstLine="0"/>
              <w:jc w:val="left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>分为接安全传感器和不接安全传感器两种情况：                接开门及关门安全传感器（光幕）时，门在关门过程中如人被探测到则触发传感器，门将反弹开门；门在开门过程中如人被探测到则触发传感器，门将停止转动。                           不接安全传感器时，门在关门过程中如遇阻（人被夹），门将反弹开门；门在开门过程中如遇阻（人被夹），门将停止转动。</w:t>
            </w:r>
          </w:p>
        </w:tc>
      </w:tr>
      <w:tr w:rsidR="004D3067" w:rsidRPr="003F209E" w:rsidTr="001166A0">
        <w:tc>
          <w:tcPr>
            <w:tcW w:w="709" w:type="dxa"/>
            <w:vAlign w:val="center"/>
          </w:tcPr>
          <w:p w:rsidR="004D3067" w:rsidRPr="003F209E" w:rsidRDefault="004D3067" w:rsidP="004D3067">
            <w:pPr>
              <w:ind w:firstLine="0"/>
              <w:jc w:val="center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>8</w:t>
            </w:r>
          </w:p>
        </w:tc>
        <w:tc>
          <w:tcPr>
            <w:tcW w:w="2410" w:type="dxa"/>
            <w:vAlign w:val="center"/>
          </w:tcPr>
          <w:p w:rsidR="004D3067" w:rsidRPr="003F209E" w:rsidRDefault="004D3067" w:rsidP="004D3067">
            <w:pPr>
              <w:ind w:firstLine="0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>对开关门过程进行多阶段多参数控制</w:t>
            </w:r>
          </w:p>
        </w:tc>
        <w:tc>
          <w:tcPr>
            <w:tcW w:w="5103" w:type="dxa"/>
          </w:tcPr>
          <w:p w:rsidR="004D3067" w:rsidRPr="003F209E" w:rsidRDefault="004D3067" w:rsidP="004D3067">
            <w:pPr>
              <w:ind w:firstLine="0"/>
              <w:jc w:val="left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>开关门过程分为启动过程，中间过程和即将到位缓动（减速）过程，每个过程控制参数不同并可单独调整。</w:t>
            </w:r>
          </w:p>
        </w:tc>
      </w:tr>
      <w:tr w:rsidR="004D3067" w:rsidRPr="003F209E" w:rsidTr="001166A0">
        <w:tc>
          <w:tcPr>
            <w:tcW w:w="709" w:type="dxa"/>
            <w:vAlign w:val="center"/>
          </w:tcPr>
          <w:p w:rsidR="004D3067" w:rsidRPr="003F209E" w:rsidRDefault="004D3067" w:rsidP="004D3067">
            <w:pPr>
              <w:ind w:firstLine="0"/>
              <w:jc w:val="center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>9</w:t>
            </w:r>
          </w:p>
        </w:tc>
        <w:tc>
          <w:tcPr>
            <w:tcW w:w="2410" w:type="dxa"/>
            <w:vAlign w:val="center"/>
          </w:tcPr>
          <w:p w:rsidR="004D3067" w:rsidRPr="003F209E" w:rsidRDefault="004D3067" w:rsidP="004D3067">
            <w:pPr>
              <w:ind w:firstLine="0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>防风模式</w:t>
            </w:r>
          </w:p>
        </w:tc>
        <w:tc>
          <w:tcPr>
            <w:tcW w:w="5103" w:type="dxa"/>
          </w:tcPr>
          <w:p w:rsidR="004D3067" w:rsidRPr="003F209E" w:rsidRDefault="004D3067" w:rsidP="004D3067">
            <w:pPr>
              <w:ind w:firstLine="0"/>
              <w:jc w:val="left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>开门后停止位防风和关门位防风。</w:t>
            </w:r>
          </w:p>
        </w:tc>
      </w:tr>
      <w:tr w:rsidR="004D3067" w:rsidRPr="003F209E" w:rsidTr="001166A0">
        <w:tc>
          <w:tcPr>
            <w:tcW w:w="709" w:type="dxa"/>
            <w:vAlign w:val="center"/>
          </w:tcPr>
          <w:p w:rsidR="004D3067" w:rsidRPr="003F209E" w:rsidRDefault="004D3067" w:rsidP="004D3067">
            <w:pPr>
              <w:ind w:firstLine="0"/>
              <w:jc w:val="center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>10</w:t>
            </w:r>
          </w:p>
        </w:tc>
        <w:tc>
          <w:tcPr>
            <w:tcW w:w="2410" w:type="dxa"/>
            <w:vAlign w:val="center"/>
          </w:tcPr>
          <w:p w:rsidR="004D3067" w:rsidRPr="003F209E" w:rsidRDefault="004D3067" w:rsidP="004D3067">
            <w:pPr>
              <w:ind w:firstLine="0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>遥控功能</w:t>
            </w:r>
          </w:p>
        </w:tc>
        <w:tc>
          <w:tcPr>
            <w:tcW w:w="5103" w:type="dxa"/>
          </w:tcPr>
          <w:p w:rsidR="004D3067" w:rsidRPr="003F209E" w:rsidRDefault="004D3067" w:rsidP="004D3067">
            <w:pPr>
              <w:ind w:firstLine="0"/>
              <w:jc w:val="left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>具有常开、常关、自动和夜间模式，可添加最多40个遥控器。</w:t>
            </w:r>
          </w:p>
        </w:tc>
      </w:tr>
      <w:tr w:rsidR="004D3067" w:rsidRPr="003F209E" w:rsidTr="001166A0">
        <w:tc>
          <w:tcPr>
            <w:tcW w:w="709" w:type="dxa"/>
            <w:vAlign w:val="center"/>
          </w:tcPr>
          <w:p w:rsidR="004D3067" w:rsidRPr="003F209E" w:rsidRDefault="004D3067" w:rsidP="004D3067">
            <w:pPr>
              <w:ind w:firstLine="0"/>
              <w:jc w:val="center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lastRenderedPageBreak/>
              <w:t>11</w:t>
            </w:r>
          </w:p>
        </w:tc>
        <w:tc>
          <w:tcPr>
            <w:tcW w:w="2410" w:type="dxa"/>
            <w:vAlign w:val="center"/>
          </w:tcPr>
          <w:p w:rsidR="004D3067" w:rsidRPr="003F209E" w:rsidRDefault="004D3067" w:rsidP="004D3067">
            <w:pPr>
              <w:ind w:firstLine="0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>电机输出扭矩调整</w:t>
            </w:r>
          </w:p>
        </w:tc>
        <w:tc>
          <w:tcPr>
            <w:tcW w:w="5103" w:type="dxa"/>
          </w:tcPr>
          <w:p w:rsidR="004D3067" w:rsidRPr="003F209E" w:rsidRDefault="004D3067" w:rsidP="004D3067">
            <w:pPr>
              <w:ind w:firstLine="0"/>
              <w:jc w:val="left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>可根据门重、门宽及使用环境调整电机输出扭矩。</w:t>
            </w:r>
          </w:p>
        </w:tc>
      </w:tr>
      <w:tr w:rsidR="004D3067" w:rsidRPr="003F209E" w:rsidTr="001166A0">
        <w:tc>
          <w:tcPr>
            <w:tcW w:w="709" w:type="dxa"/>
            <w:vAlign w:val="center"/>
          </w:tcPr>
          <w:p w:rsidR="004D3067" w:rsidRPr="003F209E" w:rsidRDefault="004D3067" w:rsidP="004D3067">
            <w:pPr>
              <w:ind w:firstLine="0"/>
              <w:jc w:val="center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>12</w:t>
            </w:r>
          </w:p>
        </w:tc>
        <w:tc>
          <w:tcPr>
            <w:tcW w:w="2410" w:type="dxa"/>
            <w:vAlign w:val="center"/>
          </w:tcPr>
          <w:p w:rsidR="004D3067" w:rsidRPr="003F209E" w:rsidRDefault="004D3067" w:rsidP="004D3067">
            <w:pPr>
              <w:ind w:firstLine="0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>延时开门/延时开锁</w:t>
            </w:r>
          </w:p>
        </w:tc>
        <w:tc>
          <w:tcPr>
            <w:tcW w:w="5103" w:type="dxa"/>
          </w:tcPr>
          <w:p w:rsidR="004D3067" w:rsidRPr="003F209E" w:rsidRDefault="004D3067" w:rsidP="004D3067">
            <w:pPr>
              <w:ind w:firstLine="0"/>
              <w:jc w:val="left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>延时开门：控制开门延时时间，以等待电锁开启再开门；        延时开锁：等待电锁消去剩磁后再开锁。</w:t>
            </w:r>
          </w:p>
        </w:tc>
      </w:tr>
      <w:tr w:rsidR="004D3067" w:rsidRPr="003F209E" w:rsidTr="001166A0">
        <w:tc>
          <w:tcPr>
            <w:tcW w:w="709" w:type="dxa"/>
            <w:vAlign w:val="center"/>
          </w:tcPr>
          <w:p w:rsidR="004D3067" w:rsidRPr="003F209E" w:rsidRDefault="004D3067" w:rsidP="004D3067">
            <w:pPr>
              <w:ind w:firstLine="0"/>
              <w:jc w:val="center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>13</w:t>
            </w:r>
          </w:p>
        </w:tc>
        <w:tc>
          <w:tcPr>
            <w:tcW w:w="2410" w:type="dxa"/>
            <w:vAlign w:val="center"/>
          </w:tcPr>
          <w:p w:rsidR="004D3067" w:rsidRPr="003F209E" w:rsidRDefault="004D3067" w:rsidP="004D3067">
            <w:pPr>
              <w:ind w:firstLine="0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>双向模式下的开门随动功能</w:t>
            </w:r>
          </w:p>
        </w:tc>
        <w:tc>
          <w:tcPr>
            <w:tcW w:w="5103" w:type="dxa"/>
          </w:tcPr>
          <w:p w:rsidR="004D3067" w:rsidRPr="003F209E" w:rsidRDefault="004D3067" w:rsidP="004D3067">
            <w:pPr>
              <w:ind w:firstLine="0"/>
              <w:jc w:val="left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 xml:space="preserve">使用双向机组开门后再关门时，如此时有人又按下开门按钮，有以下两种情况： </w:t>
            </w:r>
          </w:p>
          <w:p w:rsidR="004D3067" w:rsidRPr="003F209E" w:rsidRDefault="004D3067" w:rsidP="004D3067">
            <w:pPr>
              <w:ind w:firstLine="0"/>
              <w:jc w:val="left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>①当门没有进入关门缓动段，门则同向反弹开启；</w:t>
            </w:r>
          </w:p>
          <w:p w:rsidR="004D3067" w:rsidRPr="003F209E" w:rsidRDefault="004D3067" w:rsidP="004D3067">
            <w:pPr>
              <w:ind w:firstLine="0"/>
              <w:jc w:val="left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>②当门进入缓动段，此时门继续转动并越过关门位向异侧开门。</w:t>
            </w:r>
          </w:p>
        </w:tc>
      </w:tr>
      <w:tr w:rsidR="004D3067" w:rsidRPr="003F209E" w:rsidTr="001166A0">
        <w:tc>
          <w:tcPr>
            <w:tcW w:w="709" w:type="dxa"/>
            <w:vAlign w:val="center"/>
          </w:tcPr>
          <w:p w:rsidR="004D3067" w:rsidRPr="003F209E" w:rsidRDefault="004D3067" w:rsidP="004D3067">
            <w:pPr>
              <w:ind w:firstLine="0"/>
              <w:jc w:val="center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>14</w:t>
            </w:r>
          </w:p>
        </w:tc>
        <w:tc>
          <w:tcPr>
            <w:tcW w:w="2410" w:type="dxa"/>
            <w:vAlign w:val="center"/>
          </w:tcPr>
          <w:p w:rsidR="004D3067" w:rsidRPr="003F209E" w:rsidRDefault="004D3067" w:rsidP="004D3067">
            <w:pPr>
              <w:ind w:firstLine="0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>双门模式下，主从机控制参数分别调整功能</w:t>
            </w:r>
          </w:p>
        </w:tc>
        <w:tc>
          <w:tcPr>
            <w:tcW w:w="5103" w:type="dxa"/>
          </w:tcPr>
          <w:p w:rsidR="004D3067" w:rsidRPr="003F209E" w:rsidRDefault="004D3067" w:rsidP="004D3067">
            <w:pPr>
              <w:ind w:firstLine="0"/>
              <w:jc w:val="left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>双门同步/异步、只开单门、半开门以及不同开门速度、角度等。</w:t>
            </w:r>
          </w:p>
        </w:tc>
      </w:tr>
      <w:tr w:rsidR="004D3067" w:rsidRPr="003F209E" w:rsidTr="001166A0">
        <w:tc>
          <w:tcPr>
            <w:tcW w:w="709" w:type="dxa"/>
            <w:vAlign w:val="center"/>
          </w:tcPr>
          <w:p w:rsidR="004D3067" w:rsidRPr="003F209E" w:rsidRDefault="004D3067" w:rsidP="004D3067">
            <w:pPr>
              <w:ind w:firstLine="0"/>
              <w:jc w:val="center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>15</w:t>
            </w:r>
          </w:p>
        </w:tc>
        <w:tc>
          <w:tcPr>
            <w:tcW w:w="2410" w:type="dxa"/>
            <w:vAlign w:val="center"/>
          </w:tcPr>
          <w:p w:rsidR="004D3067" w:rsidRPr="003F209E" w:rsidRDefault="004D3067" w:rsidP="004D3067">
            <w:pPr>
              <w:ind w:firstLine="0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>点动开门/点动关门</w:t>
            </w:r>
          </w:p>
        </w:tc>
        <w:tc>
          <w:tcPr>
            <w:tcW w:w="5103" w:type="dxa"/>
          </w:tcPr>
          <w:p w:rsidR="004D3067" w:rsidRPr="003F209E" w:rsidRDefault="004D3067" w:rsidP="004D3067">
            <w:pPr>
              <w:ind w:firstLine="0"/>
              <w:jc w:val="left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>通过设置可实现P1按下开门再按下关门功能，不断循环。</w:t>
            </w:r>
          </w:p>
        </w:tc>
      </w:tr>
      <w:tr w:rsidR="004D3067" w:rsidRPr="003F209E" w:rsidTr="001166A0">
        <w:tc>
          <w:tcPr>
            <w:tcW w:w="709" w:type="dxa"/>
            <w:vAlign w:val="center"/>
          </w:tcPr>
          <w:p w:rsidR="004D3067" w:rsidRPr="003F209E" w:rsidRDefault="004D3067" w:rsidP="004D3067">
            <w:pPr>
              <w:ind w:firstLine="0"/>
              <w:jc w:val="center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>16</w:t>
            </w:r>
          </w:p>
        </w:tc>
        <w:tc>
          <w:tcPr>
            <w:tcW w:w="2410" w:type="dxa"/>
            <w:vAlign w:val="center"/>
          </w:tcPr>
          <w:p w:rsidR="004D3067" w:rsidRPr="003F209E" w:rsidRDefault="004D3067" w:rsidP="004D3067">
            <w:pPr>
              <w:ind w:firstLine="0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>选择电锁类型及断电或通电上锁</w:t>
            </w:r>
          </w:p>
        </w:tc>
        <w:tc>
          <w:tcPr>
            <w:tcW w:w="5103" w:type="dxa"/>
          </w:tcPr>
          <w:p w:rsidR="004D3067" w:rsidRPr="003F209E" w:rsidRDefault="004D3067" w:rsidP="004D3067">
            <w:pPr>
              <w:ind w:firstLine="0"/>
              <w:jc w:val="left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>可选择电插锁或电磁锁、断电或通电上锁，可适应不同类型锁。</w:t>
            </w:r>
          </w:p>
        </w:tc>
      </w:tr>
      <w:tr w:rsidR="004D3067" w:rsidRPr="003F209E" w:rsidTr="001166A0">
        <w:tc>
          <w:tcPr>
            <w:tcW w:w="709" w:type="dxa"/>
            <w:vAlign w:val="center"/>
          </w:tcPr>
          <w:p w:rsidR="004D3067" w:rsidRPr="003F209E" w:rsidRDefault="004D3067" w:rsidP="004D3067">
            <w:pPr>
              <w:ind w:firstLine="0"/>
              <w:jc w:val="center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>17</w:t>
            </w:r>
          </w:p>
        </w:tc>
        <w:tc>
          <w:tcPr>
            <w:tcW w:w="2410" w:type="dxa"/>
            <w:vAlign w:val="center"/>
          </w:tcPr>
          <w:p w:rsidR="004D3067" w:rsidRPr="003F209E" w:rsidRDefault="004D3067" w:rsidP="004D3067">
            <w:pPr>
              <w:ind w:firstLine="0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>故障自检及显示</w:t>
            </w:r>
          </w:p>
        </w:tc>
        <w:tc>
          <w:tcPr>
            <w:tcW w:w="5103" w:type="dxa"/>
          </w:tcPr>
          <w:p w:rsidR="004D3067" w:rsidRPr="003F209E" w:rsidRDefault="004D3067" w:rsidP="004D3067">
            <w:pPr>
              <w:ind w:firstLine="0"/>
              <w:jc w:val="left"/>
              <w:rPr>
                <w:rFonts w:asciiTheme="minorEastAsia" w:hAnsiTheme="minorEastAsia"/>
                <w:sz w:val="15"/>
                <w:szCs w:val="15"/>
              </w:rPr>
            </w:pPr>
            <w:r w:rsidRPr="003F209E">
              <w:rPr>
                <w:rFonts w:asciiTheme="minorEastAsia" w:hAnsiTheme="minorEastAsia" w:hint="eastAsia"/>
                <w:sz w:val="15"/>
                <w:szCs w:val="15"/>
              </w:rPr>
              <w:t>具有故障自动检测功能，并显示故障代码</w:t>
            </w:r>
          </w:p>
        </w:tc>
      </w:tr>
    </w:tbl>
    <w:p w:rsidR="00476FB1" w:rsidRPr="003F209E" w:rsidRDefault="001166A0" w:rsidP="003F209E">
      <w:pPr>
        <w:ind w:firstLineChars="200" w:firstLine="300"/>
        <w:jc w:val="left"/>
        <w:rPr>
          <w:sz w:val="15"/>
          <w:szCs w:val="15"/>
        </w:rPr>
      </w:pPr>
      <w:r w:rsidRPr="003F209E">
        <w:rPr>
          <w:rFonts w:hint="eastAsia"/>
          <w:bCs/>
          <w:sz w:val="15"/>
          <w:szCs w:val="15"/>
        </w:rPr>
        <w:t xml:space="preserve">4.4  </w:t>
      </w:r>
      <w:r w:rsidR="00992027" w:rsidRPr="003F209E">
        <w:rPr>
          <w:rFonts w:hint="eastAsia"/>
          <w:bCs/>
          <w:sz w:val="15"/>
          <w:szCs w:val="15"/>
        </w:rPr>
        <w:t>系统</w:t>
      </w:r>
      <w:r w:rsidR="00476FB1" w:rsidRPr="003F209E">
        <w:rPr>
          <w:rFonts w:hint="eastAsia"/>
          <w:bCs/>
          <w:sz w:val="15"/>
          <w:szCs w:val="15"/>
        </w:rPr>
        <w:t>接线图</w:t>
      </w:r>
    </w:p>
    <w:p w:rsidR="00476FB1" w:rsidRDefault="007C26EF" w:rsidP="00476FB1">
      <w:pPr>
        <w:ind w:firstLine="0"/>
        <w:jc w:val="left"/>
      </w:pPr>
      <w:r>
        <w:rPr>
          <w:noProof/>
        </w:rPr>
        <w:lastRenderedPageBreak/>
        <w:drawing>
          <wp:inline distT="0" distB="0" distL="0" distR="0">
            <wp:extent cx="5274310" cy="6258257"/>
            <wp:effectExtent l="19050" t="0" r="2540" b="0"/>
            <wp:docPr id="36" name="图片 5" descr="C:\Users\Administrator\Desktop\mpc-2200中文单门200424-Mod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mpc-2200中文单门200424-Model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2582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6EED" w:rsidRDefault="00296EED" w:rsidP="00476FB1">
      <w:pPr>
        <w:ind w:firstLine="0"/>
        <w:jc w:val="left"/>
        <w:rPr>
          <w:b/>
          <w:bCs/>
        </w:rPr>
      </w:pPr>
    </w:p>
    <w:p w:rsidR="008E7305" w:rsidRDefault="008E7305" w:rsidP="00476FB1">
      <w:pPr>
        <w:ind w:firstLine="0"/>
        <w:jc w:val="left"/>
        <w:rPr>
          <w:b/>
          <w:bCs/>
        </w:rPr>
      </w:pPr>
    </w:p>
    <w:p w:rsidR="008E7305" w:rsidRDefault="008E7305" w:rsidP="00476FB1">
      <w:pPr>
        <w:ind w:firstLine="0"/>
        <w:jc w:val="left"/>
        <w:rPr>
          <w:b/>
          <w:bCs/>
        </w:rPr>
      </w:pPr>
    </w:p>
    <w:p w:rsidR="008E7305" w:rsidRDefault="008E7305" w:rsidP="00476FB1">
      <w:pPr>
        <w:ind w:firstLine="0"/>
        <w:jc w:val="left"/>
        <w:rPr>
          <w:b/>
          <w:bCs/>
        </w:rPr>
      </w:pPr>
    </w:p>
    <w:p w:rsidR="00F20C58" w:rsidRDefault="00F20C58" w:rsidP="00476FB1">
      <w:pPr>
        <w:ind w:firstLine="0"/>
        <w:jc w:val="left"/>
        <w:rPr>
          <w:b/>
          <w:bCs/>
        </w:rPr>
      </w:pPr>
    </w:p>
    <w:p w:rsidR="00F20C58" w:rsidRDefault="00F20C58" w:rsidP="00476FB1">
      <w:pPr>
        <w:ind w:firstLine="0"/>
        <w:jc w:val="left"/>
        <w:rPr>
          <w:b/>
          <w:bCs/>
        </w:rPr>
      </w:pPr>
    </w:p>
    <w:p w:rsidR="00F20C58" w:rsidRDefault="00F20C58" w:rsidP="00476FB1">
      <w:pPr>
        <w:ind w:firstLine="0"/>
        <w:jc w:val="left"/>
        <w:rPr>
          <w:b/>
          <w:bCs/>
        </w:rPr>
      </w:pPr>
    </w:p>
    <w:p w:rsidR="00F20C58" w:rsidRDefault="007C26EF" w:rsidP="00476FB1">
      <w:pPr>
        <w:ind w:firstLine="0"/>
        <w:jc w:val="left"/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>
            <wp:extent cx="5274310" cy="4947426"/>
            <wp:effectExtent l="19050" t="0" r="2540" b="0"/>
            <wp:docPr id="41" name="图片 6" descr="C:\Users\Administrator\Desktop\mpc-2200中文双门200327-Mod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esktop\mpc-2200中文双门200327-Model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947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6FB1" w:rsidRDefault="00476FB1" w:rsidP="00476FB1">
      <w:pPr>
        <w:ind w:firstLine="0"/>
        <w:jc w:val="left"/>
      </w:pPr>
    </w:p>
    <w:p w:rsidR="00475430" w:rsidRPr="003F209E" w:rsidRDefault="001166A0" w:rsidP="003F209E">
      <w:pPr>
        <w:ind w:firstLineChars="200" w:firstLine="300"/>
        <w:jc w:val="left"/>
        <w:rPr>
          <w:bCs/>
          <w:sz w:val="15"/>
          <w:szCs w:val="15"/>
        </w:rPr>
      </w:pPr>
      <w:r w:rsidRPr="003F209E">
        <w:rPr>
          <w:rFonts w:hint="eastAsia"/>
          <w:bCs/>
          <w:sz w:val="15"/>
          <w:szCs w:val="15"/>
        </w:rPr>
        <w:t xml:space="preserve">4.5 </w:t>
      </w:r>
      <w:r w:rsidRPr="003F209E">
        <w:rPr>
          <w:rFonts w:hint="eastAsia"/>
          <w:bCs/>
          <w:sz w:val="15"/>
          <w:szCs w:val="15"/>
        </w:rPr>
        <w:t>系统布线图</w:t>
      </w:r>
    </w:p>
    <w:p w:rsidR="00476FB1" w:rsidRPr="008E7305" w:rsidRDefault="00476FB1" w:rsidP="003F209E">
      <w:pPr>
        <w:ind w:firstLineChars="250" w:firstLine="375"/>
        <w:jc w:val="left"/>
      </w:pPr>
      <w:r w:rsidRPr="003F209E">
        <w:rPr>
          <w:rFonts w:hint="eastAsia"/>
          <w:bCs/>
          <w:sz w:val="15"/>
          <w:szCs w:val="15"/>
        </w:rPr>
        <w:t>系统</w:t>
      </w:r>
      <w:r w:rsidR="008E7305" w:rsidRPr="003F209E">
        <w:rPr>
          <w:rFonts w:hint="eastAsia"/>
          <w:bCs/>
          <w:sz w:val="15"/>
          <w:szCs w:val="15"/>
        </w:rPr>
        <w:t>布线</w:t>
      </w:r>
      <w:r w:rsidRPr="003F209E">
        <w:rPr>
          <w:rFonts w:hint="eastAsia"/>
          <w:bCs/>
          <w:sz w:val="15"/>
          <w:szCs w:val="15"/>
        </w:rPr>
        <w:t>图</w:t>
      </w:r>
      <w:r w:rsidRPr="003F209E">
        <w:rPr>
          <w:rFonts w:hint="eastAsia"/>
          <w:bCs/>
          <w:sz w:val="15"/>
          <w:szCs w:val="15"/>
        </w:rPr>
        <w:t>--</w:t>
      </w:r>
      <w:r w:rsidRPr="003F209E">
        <w:rPr>
          <w:rFonts w:hint="eastAsia"/>
          <w:bCs/>
          <w:sz w:val="15"/>
          <w:szCs w:val="15"/>
        </w:rPr>
        <w:t>地轴门</w:t>
      </w:r>
      <w:r w:rsidRPr="003F209E">
        <w:rPr>
          <w:rFonts w:hint="eastAsia"/>
          <w:bCs/>
          <w:sz w:val="15"/>
          <w:szCs w:val="15"/>
        </w:rPr>
        <w:t xml:space="preserve"> </w:t>
      </w:r>
      <w:r w:rsidR="004B1646" w:rsidRPr="003F209E">
        <w:rPr>
          <w:rFonts w:hint="eastAsia"/>
          <w:bCs/>
          <w:sz w:val="15"/>
          <w:szCs w:val="15"/>
        </w:rPr>
        <w:t xml:space="preserve">        </w:t>
      </w:r>
      <w:r w:rsidR="003F209E">
        <w:rPr>
          <w:rFonts w:hint="eastAsia"/>
          <w:bCs/>
          <w:sz w:val="15"/>
          <w:szCs w:val="15"/>
        </w:rPr>
        <w:t xml:space="preserve">                  </w:t>
      </w:r>
      <w:r w:rsidR="004B1646" w:rsidRPr="003F209E">
        <w:rPr>
          <w:rFonts w:hint="eastAsia"/>
          <w:bCs/>
          <w:sz w:val="15"/>
          <w:szCs w:val="15"/>
        </w:rPr>
        <w:t xml:space="preserve">            </w:t>
      </w:r>
      <w:r w:rsidR="004B1646" w:rsidRPr="003F209E">
        <w:rPr>
          <w:rFonts w:hint="eastAsia"/>
          <w:bCs/>
          <w:sz w:val="15"/>
          <w:szCs w:val="15"/>
        </w:rPr>
        <w:t>系统</w:t>
      </w:r>
      <w:r w:rsidR="008E7305" w:rsidRPr="003F209E">
        <w:rPr>
          <w:rFonts w:hint="eastAsia"/>
          <w:bCs/>
          <w:sz w:val="15"/>
          <w:szCs w:val="15"/>
        </w:rPr>
        <w:t>布线</w:t>
      </w:r>
      <w:r w:rsidR="004B1646" w:rsidRPr="003F209E">
        <w:rPr>
          <w:rFonts w:hint="eastAsia"/>
          <w:bCs/>
          <w:sz w:val="15"/>
          <w:szCs w:val="15"/>
        </w:rPr>
        <w:t>图</w:t>
      </w:r>
      <w:r w:rsidR="004B1646" w:rsidRPr="003F209E">
        <w:rPr>
          <w:rFonts w:hint="eastAsia"/>
          <w:bCs/>
          <w:sz w:val="15"/>
          <w:szCs w:val="15"/>
        </w:rPr>
        <w:t>--</w:t>
      </w:r>
      <w:r w:rsidR="004B1646" w:rsidRPr="003F209E">
        <w:rPr>
          <w:rFonts w:hint="eastAsia"/>
          <w:bCs/>
          <w:sz w:val="15"/>
          <w:szCs w:val="15"/>
        </w:rPr>
        <w:t>无框玻璃门</w:t>
      </w:r>
      <w:r w:rsidR="004B1646" w:rsidRPr="008E7305">
        <w:rPr>
          <w:rFonts w:hint="eastAsia"/>
          <w:bCs/>
        </w:rPr>
        <w:t xml:space="preserve"> </w:t>
      </w:r>
    </w:p>
    <w:p w:rsidR="00476FB1" w:rsidRDefault="00476FB1" w:rsidP="00476FB1">
      <w:pPr>
        <w:ind w:firstLine="0"/>
        <w:jc w:val="left"/>
      </w:pPr>
      <w:r w:rsidRPr="00476FB1">
        <w:rPr>
          <w:noProof/>
        </w:rPr>
        <w:drawing>
          <wp:inline distT="0" distB="0" distL="0" distR="0">
            <wp:extent cx="2479158" cy="1775637"/>
            <wp:effectExtent l="19050" t="0" r="0" b="0"/>
            <wp:docPr id="10" name="图片 10" descr="QF-150安装示意图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 descr="QF-150安装示意图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77714" cy="1774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B1646" w:rsidRPr="004B1646">
        <w:rPr>
          <w:noProof/>
        </w:rPr>
        <w:t xml:space="preserve"> </w:t>
      </w:r>
      <w:r w:rsidR="004B1646" w:rsidRPr="004B1646">
        <w:rPr>
          <w:noProof/>
        </w:rPr>
        <w:drawing>
          <wp:inline distT="0" distB="0" distL="0" distR="0">
            <wp:extent cx="2490234" cy="1775637"/>
            <wp:effectExtent l="19050" t="0" r="5316" b="0"/>
            <wp:docPr id="13" name="图片 11" descr="QF-150安装示意图 - 玻璃门夹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QF-150安装示意图 - 玻璃门夹"/>
                    <pic:cNvPicPr>
                      <a:picLocks noChangeAspect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1345" cy="1776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3203" w:rsidRDefault="00653203" w:rsidP="00476FB1">
      <w:pPr>
        <w:ind w:firstLine="0"/>
        <w:jc w:val="left"/>
        <w:rPr>
          <w:b/>
          <w:bCs/>
        </w:rPr>
      </w:pPr>
    </w:p>
    <w:p w:rsidR="00527258" w:rsidRDefault="00527258" w:rsidP="001166A0">
      <w:pPr>
        <w:rPr>
          <w:sz w:val="15"/>
          <w:szCs w:val="15"/>
        </w:rPr>
      </w:pPr>
    </w:p>
    <w:p w:rsidR="001166A0" w:rsidRDefault="001166A0" w:rsidP="001166A0">
      <w:pPr>
        <w:rPr>
          <w:sz w:val="15"/>
          <w:szCs w:val="15"/>
        </w:rPr>
      </w:pPr>
      <w:r w:rsidRPr="003F209E">
        <w:rPr>
          <w:rFonts w:hint="eastAsia"/>
          <w:sz w:val="15"/>
          <w:szCs w:val="15"/>
        </w:rPr>
        <w:t xml:space="preserve">4.6  </w:t>
      </w:r>
      <w:r w:rsidRPr="003F209E">
        <w:rPr>
          <w:rFonts w:hint="eastAsia"/>
          <w:sz w:val="15"/>
          <w:szCs w:val="15"/>
        </w:rPr>
        <w:t>控制器端口功能及接线</w:t>
      </w:r>
    </w:p>
    <w:tbl>
      <w:tblPr>
        <w:tblStyle w:val="a7"/>
        <w:tblW w:w="0" w:type="auto"/>
        <w:tblInd w:w="108" w:type="dxa"/>
        <w:tblLook w:val="04A0"/>
      </w:tblPr>
      <w:tblGrid>
        <w:gridCol w:w="482"/>
        <w:gridCol w:w="1078"/>
        <w:gridCol w:w="1275"/>
        <w:gridCol w:w="3276"/>
        <w:gridCol w:w="2303"/>
      </w:tblGrid>
      <w:tr w:rsidR="00E04225" w:rsidRPr="00A71D79" w:rsidTr="003C34B9">
        <w:tc>
          <w:tcPr>
            <w:tcW w:w="482" w:type="dxa"/>
            <w:tcBorders>
              <w:left w:val="nil"/>
            </w:tcBorders>
            <w:shd w:val="clear" w:color="auto" w:fill="D9D9D9" w:themeFill="background1" w:themeFillShade="D9"/>
          </w:tcPr>
          <w:p w:rsidR="00E04225" w:rsidRPr="00E04225" w:rsidRDefault="00E04225" w:rsidP="00E04225">
            <w:pPr>
              <w:ind w:firstLine="0"/>
              <w:rPr>
                <w:b/>
                <w:sz w:val="15"/>
                <w:szCs w:val="15"/>
              </w:rPr>
            </w:pPr>
            <w:r w:rsidRPr="00E04225">
              <w:rPr>
                <w:rFonts w:hint="eastAsia"/>
                <w:b/>
                <w:sz w:val="15"/>
                <w:szCs w:val="15"/>
              </w:rPr>
              <w:lastRenderedPageBreak/>
              <w:t>No.</w:t>
            </w:r>
          </w:p>
        </w:tc>
        <w:tc>
          <w:tcPr>
            <w:tcW w:w="1078" w:type="dxa"/>
            <w:shd w:val="clear" w:color="auto" w:fill="D9D9D9" w:themeFill="background1" w:themeFillShade="D9"/>
          </w:tcPr>
          <w:p w:rsidR="00E04225" w:rsidRPr="00E04225" w:rsidRDefault="00E04225" w:rsidP="00E04225">
            <w:pPr>
              <w:ind w:firstLine="0"/>
              <w:rPr>
                <w:b/>
                <w:sz w:val="15"/>
                <w:szCs w:val="15"/>
              </w:rPr>
            </w:pPr>
            <w:r w:rsidRPr="00E04225">
              <w:rPr>
                <w:rFonts w:hint="eastAsia"/>
                <w:b/>
                <w:sz w:val="15"/>
                <w:szCs w:val="15"/>
              </w:rPr>
              <w:t>端口编号</w:t>
            </w:r>
          </w:p>
        </w:tc>
        <w:tc>
          <w:tcPr>
            <w:tcW w:w="1275" w:type="dxa"/>
            <w:shd w:val="clear" w:color="auto" w:fill="D9D9D9" w:themeFill="background1" w:themeFillShade="D9"/>
          </w:tcPr>
          <w:p w:rsidR="00E04225" w:rsidRPr="00E04225" w:rsidRDefault="00E04225" w:rsidP="003C34B9">
            <w:pPr>
              <w:jc w:val="center"/>
              <w:rPr>
                <w:b/>
                <w:sz w:val="15"/>
                <w:szCs w:val="15"/>
              </w:rPr>
            </w:pPr>
            <w:r w:rsidRPr="00E04225">
              <w:rPr>
                <w:rFonts w:hint="eastAsia"/>
                <w:b/>
                <w:sz w:val="15"/>
                <w:szCs w:val="15"/>
              </w:rPr>
              <w:t>端口功能</w:t>
            </w:r>
          </w:p>
        </w:tc>
        <w:tc>
          <w:tcPr>
            <w:tcW w:w="3276" w:type="dxa"/>
            <w:shd w:val="clear" w:color="auto" w:fill="D9D9D9" w:themeFill="background1" w:themeFillShade="D9"/>
          </w:tcPr>
          <w:p w:rsidR="00E04225" w:rsidRPr="00E04225" w:rsidRDefault="00E04225" w:rsidP="003C34B9">
            <w:pPr>
              <w:jc w:val="center"/>
              <w:rPr>
                <w:b/>
                <w:sz w:val="15"/>
                <w:szCs w:val="15"/>
              </w:rPr>
            </w:pPr>
            <w:r w:rsidRPr="00E04225">
              <w:rPr>
                <w:rFonts w:hint="eastAsia"/>
                <w:b/>
                <w:sz w:val="15"/>
                <w:szCs w:val="15"/>
              </w:rPr>
              <w:t>端口接线图</w:t>
            </w:r>
          </w:p>
        </w:tc>
        <w:tc>
          <w:tcPr>
            <w:tcW w:w="2303" w:type="dxa"/>
            <w:tcBorders>
              <w:right w:val="nil"/>
            </w:tcBorders>
            <w:shd w:val="clear" w:color="auto" w:fill="D9D9D9" w:themeFill="background1" w:themeFillShade="D9"/>
          </w:tcPr>
          <w:p w:rsidR="00E04225" w:rsidRPr="00E04225" w:rsidRDefault="00E04225" w:rsidP="003C34B9">
            <w:pPr>
              <w:jc w:val="center"/>
              <w:rPr>
                <w:b/>
                <w:sz w:val="15"/>
                <w:szCs w:val="15"/>
              </w:rPr>
            </w:pPr>
            <w:r w:rsidRPr="00E04225">
              <w:rPr>
                <w:rFonts w:hint="eastAsia"/>
                <w:b/>
                <w:sz w:val="15"/>
                <w:szCs w:val="15"/>
              </w:rPr>
              <w:t>注释</w:t>
            </w:r>
          </w:p>
        </w:tc>
      </w:tr>
      <w:tr w:rsidR="00E04225" w:rsidTr="003C34B9">
        <w:trPr>
          <w:trHeight w:val="1269"/>
        </w:trPr>
        <w:tc>
          <w:tcPr>
            <w:tcW w:w="482" w:type="dxa"/>
            <w:tcBorders>
              <w:left w:val="nil"/>
            </w:tcBorders>
            <w:vAlign w:val="center"/>
          </w:tcPr>
          <w:p w:rsidR="00E04225" w:rsidRPr="00E04225" w:rsidRDefault="00E04225" w:rsidP="00E04225">
            <w:pPr>
              <w:ind w:firstLine="0"/>
              <w:rPr>
                <w:sz w:val="15"/>
                <w:szCs w:val="15"/>
              </w:rPr>
            </w:pPr>
            <w:r w:rsidRPr="00E04225">
              <w:rPr>
                <w:rFonts w:hint="eastAsia"/>
                <w:sz w:val="15"/>
                <w:szCs w:val="15"/>
              </w:rPr>
              <w:t>1</w:t>
            </w:r>
          </w:p>
        </w:tc>
        <w:tc>
          <w:tcPr>
            <w:tcW w:w="1078" w:type="dxa"/>
            <w:vAlign w:val="center"/>
          </w:tcPr>
          <w:p w:rsidR="00E04225" w:rsidRPr="00E04225" w:rsidRDefault="00E04225" w:rsidP="00E04225">
            <w:pPr>
              <w:ind w:firstLine="0"/>
              <w:rPr>
                <w:sz w:val="15"/>
                <w:szCs w:val="15"/>
              </w:rPr>
            </w:pPr>
            <w:r w:rsidRPr="00E04225">
              <w:rPr>
                <w:rFonts w:hint="eastAsia"/>
                <w:sz w:val="15"/>
                <w:szCs w:val="15"/>
              </w:rPr>
              <w:t>P1+/GND</w:t>
            </w:r>
          </w:p>
        </w:tc>
        <w:tc>
          <w:tcPr>
            <w:tcW w:w="1275" w:type="dxa"/>
            <w:vAlign w:val="center"/>
          </w:tcPr>
          <w:p w:rsidR="00E04225" w:rsidRPr="00E04225" w:rsidRDefault="00E04225" w:rsidP="00E04225">
            <w:pPr>
              <w:ind w:firstLine="0"/>
              <w:jc w:val="left"/>
              <w:rPr>
                <w:sz w:val="15"/>
                <w:szCs w:val="15"/>
              </w:rPr>
            </w:pPr>
            <w:r w:rsidRPr="00E04225">
              <w:rPr>
                <w:rFonts w:hint="eastAsia"/>
                <w:sz w:val="15"/>
                <w:szCs w:val="15"/>
              </w:rPr>
              <w:t>室内侧开门信号输入，</w:t>
            </w:r>
            <w:r w:rsidRPr="00E04225">
              <w:rPr>
                <w:rFonts w:hint="eastAsia"/>
                <w:sz w:val="15"/>
                <w:szCs w:val="15"/>
              </w:rPr>
              <w:t>+12V</w:t>
            </w:r>
            <w:r w:rsidRPr="00E04225">
              <w:rPr>
                <w:rFonts w:hint="eastAsia"/>
                <w:sz w:val="15"/>
                <w:szCs w:val="15"/>
              </w:rPr>
              <w:t>高电平有效</w:t>
            </w:r>
          </w:p>
        </w:tc>
        <w:tc>
          <w:tcPr>
            <w:tcW w:w="3276" w:type="dxa"/>
          </w:tcPr>
          <w:p w:rsidR="00E04225" w:rsidRPr="00E04225" w:rsidRDefault="00E04225" w:rsidP="00E04225">
            <w:pPr>
              <w:ind w:firstLine="0"/>
              <w:rPr>
                <w:sz w:val="15"/>
                <w:szCs w:val="15"/>
              </w:rPr>
            </w:pPr>
            <w:r w:rsidRPr="00E04225">
              <w:rPr>
                <w:noProof/>
                <w:sz w:val="15"/>
                <w:szCs w:val="15"/>
              </w:rPr>
              <w:drawing>
                <wp:inline distT="0" distB="0" distL="0" distR="0">
                  <wp:extent cx="1731566" cy="1104900"/>
                  <wp:effectExtent l="19050" t="0" r="1984" b="0"/>
                  <wp:docPr id="11" name="图片 34" descr="p1+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1+.jp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2602" cy="11055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  <w:tcBorders>
              <w:right w:val="nil"/>
            </w:tcBorders>
            <w:vAlign w:val="center"/>
          </w:tcPr>
          <w:p w:rsidR="00E04225" w:rsidRPr="00E04225" w:rsidRDefault="00E04225" w:rsidP="00E04225">
            <w:pPr>
              <w:ind w:firstLine="0"/>
              <w:jc w:val="left"/>
              <w:rPr>
                <w:sz w:val="15"/>
                <w:szCs w:val="15"/>
              </w:rPr>
            </w:pPr>
          </w:p>
        </w:tc>
      </w:tr>
      <w:tr w:rsidR="00E04225" w:rsidTr="003C34B9">
        <w:trPr>
          <w:trHeight w:val="1273"/>
        </w:trPr>
        <w:tc>
          <w:tcPr>
            <w:tcW w:w="482" w:type="dxa"/>
            <w:tcBorders>
              <w:left w:val="nil"/>
            </w:tcBorders>
            <w:vAlign w:val="center"/>
          </w:tcPr>
          <w:p w:rsidR="00E04225" w:rsidRPr="00E04225" w:rsidRDefault="00E04225" w:rsidP="00E04225">
            <w:pPr>
              <w:ind w:firstLine="0"/>
              <w:rPr>
                <w:sz w:val="15"/>
                <w:szCs w:val="15"/>
              </w:rPr>
            </w:pPr>
            <w:r w:rsidRPr="00E04225">
              <w:rPr>
                <w:rFonts w:hint="eastAsia"/>
                <w:sz w:val="15"/>
                <w:szCs w:val="15"/>
              </w:rPr>
              <w:t>2</w:t>
            </w:r>
          </w:p>
        </w:tc>
        <w:tc>
          <w:tcPr>
            <w:tcW w:w="1078" w:type="dxa"/>
            <w:vAlign w:val="center"/>
          </w:tcPr>
          <w:p w:rsidR="00E04225" w:rsidRPr="00E04225" w:rsidRDefault="00E04225" w:rsidP="00E04225">
            <w:pPr>
              <w:ind w:firstLine="0"/>
              <w:rPr>
                <w:sz w:val="15"/>
                <w:szCs w:val="15"/>
              </w:rPr>
            </w:pPr>
            <w:r w:rsidRPr="00E04225">
              <w:rPr>
                <w:rFonts w:hint="eastAsia"/>
                <w:sz w:val="15"/>
                <w:szCs w:val="15"/>
              </w:rPr>
              <w:t>P1/GND</w:t>
            </w:r>
          </w:p>
        </w:tc>
        <w:tc>
          <w:tcPr>
            <w:tcW w:w="1275" w:type="dxa"/>
            <w:vAlign w:val="center"/>
          </w:tcPr>
          <w:p w:rsidR="00E04225" w:rsidRPr="00E04225" w:rsidRDefault="00E04225" w:rsidP="00E04225">
            <w:pPr>
              <w:ind w:firstLine="0"/>
              <w:jc w:val="left"/>
              <w:rPr>
                <w:sz w:val="15"/>
                <w:szCs w:val="15"/>
              </w:rPr>
            </w:pPr>
            <w:r w:rsidRPr="00E04225">
              <w:rPr>
                <w:rFonts w:hint="eastAsia"/>
                <w:sz w:val="15"/>
                <w:szCs w:val="15"/>
              </w:rPr>
              <w:t>室内侧开门信号输入，短路有效</w:t>
            </w:r>
          </w:p>
        </w:tc>
        <w:tc>
          <w:tcPr>
            <w:tcW w:w="3276" w:type="dxa"/>
          </w:tcPr>
          <w:p w:rsidR="00E04225" w:rsidRPr="00E04225" w:rsidRDefault="00E04225" w:rsidP="00E04225">
            <w:pPr>
              <w:ind w:firstLine="0"/>
              <w:rPr>
                <w:sz w:val="15"/>
                <w:szCs w:val="15"/>
              </w:rPr>
            </w:pPr>
            <w:r w:rsidRPr="00E04225">
              <w:rPr>
                <w:noProof/>
                <w:sz w:val="15"/>
                <w:szCs w:val="15"/>
              </w:rPr>
              <w:drawing>
                <wp:inline distT="0" distB="0" distL="0" distR="0">
                  <wp:extent cx="1652498" cy="1304925"/>
                  <wp:effectExtent l="19050" t="0" r="4852" b="0"/>
                  <wp:docPr id="55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607" cy="13089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  <w:tcBorders>
              <w:right w:val="nil"/>
            </w:tcBorders>
            <w:vAlign w:val="center"/>
          </w:tcPr>
          <w:p w:rsidR="003C34B9" w:rsidRDefault="003C34B9" w:rsidP="003C34B9">
            <w:pPr>
              <w:ind w:firstLine="0"/>
              <w:jc w:val="left"/>
              <w:rPr>
                <w:sz w:val="18"/>
                <w:szCs w:val="18"/>
              </w:rPr>
            </w:pPr>
            <w:r w:rsidRPr="003C34B9">
              <w:rPr>
                <w:rFonts w:hint="eastAsia"/>
                <w:sz w:val="15"/>
                <w:szCs w:val="15"/>
              </w:rPr>
              <w:t>参数项</w:t>
            </w:r>
            <w:r w:rsidRPr="003C34B9">
              <w:rPr>
                <w:rFonts w:hint="eastAsia"/>
                <w:sz w:val="15"/>
                <w:szCs w:val="15"/>
              </w:rPr>
              <w:t>26</w:t>
            </w:r>
            <w:r w:rsidRPr="003C34B9">
              <w:rPr>
                <w:rFonts w:hint="eastAsia"/>
                <w:sz w:val="15"/>
                <w:szCs w:val="15"/>
              </w:rPr>
              <w:t>中数值为</w:t>
            </w:r>
            <w:r w:rsidRPr="003C34B9">
              <w:rPr>
                <w:rFonts w:hint="eastAsia"/>
                <w:sz w:val="15"/>
                <w:szCs w:val="15"/>
              </w:rPr>
              <w:t>0</w:t>
            </w:r>
            <w:r w:rsidRPr="003C34B9">
              <w:rPr>
                <w:rFonts w:hint="eastAsia"/>
                <w:sz w:val="15"/>
                <w:szCs w:val="15"/>
              </w:rPr>
              <w:t>时，门常关</w:t>
            </w:r>
            <w:r w:rsidRPr="003C34B9">
              <w:rPr>
                <w:rFonts w:hint="eastAsia"/>
                <w:sz w:val="15"/>
                <w:szCs w:val="15"/>
              </w:rPr>
              <w:t xml:space="preserve"> </w:t>
            </w:r>
            <w:r w:rsidRPr="003C34B9">
              <w:rPr>
                <w:rFonts w:hint="eastAsia"/>
                <w:sz w:val="15"/>
                <w:szCs w:val="15"/>
              </w:rPr>
              <w:t>，</w:t>
            </w:r>
            <w:r w:rsidRPr="003C34B9">
              <w:rPr>
                <w:rFonts w:hint="eastAsia"/>
                <w:sz w:val="15"/>
                <w:szCs w:val="15"/>
              </w:rPr>
              <w:t>P1</w:t>
            </w:r>
            <w:r w:rsidRPr="003C34B9">
              <w:rPr>
                <w:rFonts w:hint="eastAsia"/>
                <w:sz w:val="15"/>
                <w:szCs w:val="15"/>
              </w:rPr>
              <w:t>有信号开门，开门保持一段时间后自动关门。其它数值含义见参数项</w:t>
            </w:r>
            <w:r w:rsidRPr="003C34B9">
              <w:rPr>
                <w:rFonts w:hint="eastAsia"/>
                <w:sz w:val="15"/>
                <w:szCs w:val="15"/>
              </w:rPr>
              <w:t>26</w:t>
            </w:r>
            <w:r w:rsidRPr="003C34B9">
              <w:rPr>
                <w:rFonts w:hint="eastAsia"/>
                <w:sz w:val="15"/>
                <w:szCs w:val="15"/>
              </w:rPr>
              <w:t>项说明。</w:t>
            </w:r>
          </w:p>
          <w:p w:rsidR="00E04225" w:rsidRPr="00E04225" w:rsidRDefault="00E04225" w:rsidP="00E04225">
            <w:pPr>
              <w:ind w:firstLine="0"/>
              <w:jc w:val="left"/>
              <w:rPr>
                <w:sz w:val="15"/>
                <w:szCs w:val="15"/>
              </w:rPr>
            </w:pPr>
            <w:r w:rsidRPr="00E04225">
              <w:rPr>
                <w:rFonts w:hint="eastAsia"/>
                <w:sz w:val="15"/>
                <w:szCs w:val="15"/>
              </w:rPr>
              <w:t>可接入门禁、开门按钮、微波接近开关等。</w:t>
            </w:r>
          </w:p>
        </w:tc>
      </w:tr>
      <w:tr w:rsidR="00E04225" w:rsidTr="003C34B9">
        <w:trPr>
          <w:trHeight w:val="1122"/>
        </w:trPr>
        <w:tc>
          <w:tcPr>
            <w:tcW w:w="482" w:type="dxa"/>
            <w:tcBorders>
              <w:left w:val="nil"/>
            </w:tcBorders>
            <w:vAlign w:val="center"/>
          </w:tcPr>
          <w:p w:rsidR="00E04225" w:rsidRPr="00E04225" w:rsidRDefault="00E04225" w:rsidP="00E04225">
            <w:pPr>
              <w:ind w:firstLine="0"/>
              <w:rPr>
                <w:sz w:val="15"/>
                <w:szCs w:val="15"/>
              </w:rPr>
            </w:pPr>
            <w:r w:rsidRPr="00E04225">
              <w:rPr>
                <w:rFonts w:hint="eastAsia"/>
                <w:sz w:val="15"/>
                <w:szCs w:val="15"/>
              </w:rPr>
              <w:t>3</w:t>
            </w:r>
          </w:p>
        </w:tc>
        <w:tc>
          <w:tcPr>
            <w:tcW w:w="1078" w:type="dxa"/>
            <w:vAlign w:val="center"/>
          </w:tcPr>
          <w:p w:rsidR="00E04225" w:rsidRPr="00E04225" w:rsidRDefault="00E04225" w:rsidP="00E04225">
            <w:pPr>
              <w:ind w:firstLine="0"/>
              <w:rPr>
                <w:sz w:val="15"/>
                <w:szCs w:val="15"/>
              </w:rPr>
            </w:pPr>
            <w:r w:rsidRPr="00E04225">
              <w:rPr>
                <w:rFonts w:hint="eastAsia"/>
                <w:sz w:val="15"/>
                <w:szCs w:val="15"/>
              </w:rPr>
              <w:t>P2/GND</w:t>
            </w:r>
          </w:p>
        </w:tc>
        <w:tc>
          <w:tcPr>
            <w:tcW w:w="1275" w:type="dxa"/>
            <w:vAlign w:val="center"/>
          </w:tcPr>
          <w:p w:rsidR="00E04225" w:rsidRPr="00E04225" w:rsidRDefault="00E04225" w:rsidP="00E04225">
            <w:pPr>
              <w:ind w:firstLine="0"/>
              <w:jc w:val="left"/>
              <w:rPr>
                <w:sz w:val="15"/>
                <w:szCs w:val="15"/>
              </w:rPr>
            </w:pPr>
            <w:r w:rsidRPr="00E04225">
              <w:rPr>
                <w:rFonts w:hint="eastAsia"/>
                <w:sz w:val="15"/>
                <w:szCs w:val="15"/>
              </w:rPr>
              <w:t>室外侧开门信号输入，短路有效</w:t>
            </w:r>
          </w:p>
        </w:tc>
        <w:tc>
          <w:tcPr>
            <w:tcW w:w="3276" w:type="dxa"/>
          </w:tcPr>
          <w:p w:rsidR="00E04225" w:rsidRPr="00E04225" w:rsidRDefault="00E04225" w:rsidP="00E04225">
            <w:pPr>
              <w:ind w:firstLine="0"/>
              <w:rPr>
                <w:sz w:val="15"/>
                <w:szCs w:val="15"/>
              </w:rPr>
            </w:pPr>
            <w:r w:rsidRPr="00E04225">
              <w:rPr>
                <w:noProof/>
                <w:sz w:val="15"/>
                <w:szCs w:val="15"/>
              </w:rPr>
              <w:drawing>
                <wp:inline distT="0" distB="0" distL="0" distR="0">
                  <wp:extent cx="1604088" cy="1330425"/>
                  <wp:effectExtent l="19050" t="0" r="0" b="0"/>
                  <wp:docPr id="56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8536" cy="13341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  <w:tcBorders>
              <w:right w:val="nil"/>
            </w:tcBorders>
            <w:vAlign w:val="center"/>
          </w:tcPr>
          <w:p w:rsidR="00E04225" w:rsidRPr="00E04225" w:rsidRDefault="00E04225" w:rsidP="00E04225">
            <w:pPr>
              <w:ind w:firstLine="0"/>
              <w:jc w:val="left"/>
              <w:rPr>
                <w:sz w:val="15"/>
                <w:szCs w:val="15"/>
              </w:rPr>
            </w:pPr>
            <w:r w:rsidRPr="00E04225">
              <w:rPr>
                <w:rFonts w:hint="eastAsia"/>
                <w:sz w:val="15"/>
                <w:szCs w:val="15"/>
              </w:rPr>
              <w:t>可接入门禁、开门按钮、微波接近开关等。</w:t>
            </w:r>
          </w:p>
        </w:tc>
      </w:tr>
      <w:tr w:rsidR="00E04225" w:rsidTr="003C34B9">
        <w:trPr>
          <w:trHeight w:val="1124"/>
        </w:trPr>
        <w:tc>
          <w:tcPr>
            <w:tcW w:w="482" w:type="dxa"/>
            <w:tcBorders>
              <w:left w:val="nil"/>
            </w:tcBorders>
            <w:vAlign w:val="center"/>
          </w:tcPr>
          <w:p w:rsidR="00E04225" w:rsidRPr="00E04225" w:rsidRDefault="00E04225" w:rsidP="00E04225">
            <w:pPr>
              <w:ind w:firstLine="0"/>
              <w:rPr>
                <w:sz w:val="15"/>
                <w:szCs w:val="15"/>
              </w:rPr>
            </w:pPr>
            <w:r w:rsidRPr="00E04225">
              <w:rPr>
                <w:rFonts w:hint="eastAsia"/>
                <w:sz w:val="15"/>
                <w:szCs w:val="15"/>
              </w:rPr>
              <w:t>4</w:t>
            </w:r>
          </w:p>
        </w:tc>
        <w:tc>
          <w:tcPr>
            <w:tcW w:w="1078" w:type="dxa"/>
            <w:vAlign w:val="center"/>
          </w:tcPr>
          <w:p w:rsidR="00E04225" w:rsidRPr="00E04225" w:rsidRDefault="00E04225" w:rsidP="00E04225">
            <w:pPr>
              <w:ind w:firstLine="0"/>
              <w:rPr>
                <w:sz w:val="15"/>
                <w:szCs w:val="15"/>
              </w:rPr>
            </w:pPr>
            <w:r w:rsidRPr="00E04225">
              <w:rPr>
                <w:rFonts w:hint="eastAsia"/>
                <w:sz w:val="15"/>
                <w:szCs w:val="15"/>
              </w:rPr>
              <w:t>P3/GND</w:t>
            </w:r>
          </w:p>
        </w:tc>
        <w:tc>
          <w:tcPr>
            <w:tcW w:w="1275" w:type="dxa"/>
            <w:vAlign w:val="center"/>
          </w:tcPr>
          <w:p w:rsidR="00E04225" w:rsidRPr="00E04225" w:rsidRDefault="00E04225" w:rsidP="00E04225">
            <w:pPr>
              <w:ind w:firstLine="0"/>
              <w:jc w:val="left"/>
              <w:rPr>
                <w:sz w:val="15"/>
                <w:szCs w:val="15"/>
              </w:rPr>
            </w:pPr>
            <w:r w:rsidRPr="00E04225">
              <w:rPr>
                <w:rFonts w:hint="eastAsia"/>
                <w:sz w:val="15"/>
                <w:szCs w:val="15"/>
              </w:rPr>
              <w:t>关门过程安全信号输入，短路有效</w:t>
            </w:r>
          </w:p>
        </w:tc>
        <w:tc>
          <w:tcPr>
            <w:tcW w:w="3276" w:type="dxa"/>
          </w:tcPr>
          <w:p w:rsidR="00E04225" w:rsidRPr="00E04225" w:rsidRDefault="00E04225" w:rsidP="00E04225">
            <w:pPr>
              <w:ind w:firstLine="0"/>
              <w:rPr>
                <w:sz w:val="15"/>
                <w:szCs w:val="15"/>
              </w:rPr>
            </w:pPr>
            <w:r w:rsidRPr="00E04225">
              <w:rPr>
                <w:noProof/>
                <w:sz w:val="15"/>
                <w:szCs w:val="15"/>
              </w:rPr>
              <w:drawing>
                <wp:inline distT="0" distB="0" distL="0" distR="0">
                  <wp:extent cx="1762125" cy="1611944"/>
                  <wp:effectExtent l="19050" t="0" r="9525" b="0"/>
                  <wp:docPr id="12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125" cy="16119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  <w:tcBorders>
              <w:right w:val="nil"/>
            </w:tcBorders>
            <w:vAlign w:val="center"/>
          </w:tcPr>
          <w:p w:rsidR="00E04225" w:rsidRPr="00E04225" w:rsidRDefault="00E04225" w:rsidP="00E04225">
            <w:pPr>
              <w:ind w:firstLine="0"/>
              <w:jc w:val="left"/>
              <w:rPr>
                <w:sz w:val="15"/>
                <w:szCs w:val="15"/>
              </w:rPr>
            </w:pPr>
            <w:r w:rsidRPr="00E04225">
              <w:rPr>
                <w:rFonts w:hint="eastAsia"/>
                <w:sz w:val="15"/>
                <w:szCs w:val="15"/>
              </w:rPr>
              <w:t>如关门过程中有阻碍信号输入</w:t>
            </w:r>
            <w:r w:rsidR="003C34B9" w:rsidRPr="003C34B9">
              <w:rPr>
                <w:rFonts w:hint="eastAsia"/>
                <w:sz w:val="15"/>
                <w:szCs w:val="15"/>
              </w:rPr>
              <w:t>（光幕探测到人或物体）</w:t>
            </w:r>
            <w:r w:rsidRPr="00E04225">
              <w:rPr>
                <w:rFonts w:hint="eastAsia"/>
                <w:sz w:val="15"/>
                <w:szCs w:val="15"/>
              </w:rPr>
              <w:t>，则门反弹开启</w:t>
            </w:r>
          </w:p>
        </w:tc>
      </w:tr>
      <w:tr w:rsidR="00E04225" w:rsidTr="003C34B9">
        <w:trPr>
          <w:trHeight w:val="1095"/>
        </w:trPr>
        <w:tc>
          <w:tcPr>
            <w:tcW w:w="482" w:type="dxa"/>
            <w:tcBorders>
              <w:left w:val="nil"/>
            </w:tcBorders>
            <w:vAlign w:val="center"/>
          </w:tcPr>
          <w:p w:rsidR="00E04225" w:rsidRPr="00E04225" w:rsidRDefault="00E04225" w:rsidP="00E04225">
            <w:pPr>
              <w:ind w:firstLine="0"/>
              <w:rPr>
                <w:sz w:val="15"/>
                <w:szCs w:val="15"/>
              </w:rPr>
            </w:pPr>
            <w:r w:rsidRPr="00E04225">
              <w:rPr>
                <w:rFonts w:hint="eastAsia"/>
                <w:sz w:val="15"/>
                <w:szCs w:val="15"/>
              </w:rPr>
              <w:t>5</w:t>
            </w:r>
          </w:p>
        </w:tc>
        <w:tc>
          <w:tcPr>
            <w:tcW w:w="1078" w:type="dxa"/>
            <w:vAlign w:val="center"/>
          </w:tcPr>
          <w:p w:rsidR="00E04225" w:rsidRPr="00E04225" w:rsidRDefault="00E04225" w:rsidP="00E04225">
            <w:pPr>
              <w:ind w:firstLine="0"/>
              <w:rPr>
                <w:sz w:val="15"/>
                <w:szCs w:val="15"/>
              </w:rPr>
            </w:pPr>
            <w:r w:rsidRPr="00E04225">
              <w:rPr>
                <w:rFonts w:hint="eastAsia"/>
                <w:sz w:val="15"/>
                <w:szCs w:val="15"/>
              </w:rPr>
              <w:t>P4/GND</w:t>
            </w:r>
          </w:p>
        </w:tc>
        <w:tc>
          <w:tcPr>
            <w:tcW w:w="1275" w:type="dxa"/>
            <w:vAlign w:val="center"/>
          </w:tcPr>
          <w:p w:rsidR="00E04225" w:rsidRPr="00E04225" w:rsidRDefault="00E04225" w:rsidP="00E04225">
            <w:pPr>
              <w:ind w:firstLine="0"/>
              <w:jc w:val="left"/>
              <w:rPr>
                <w:sz w:val="15"/>
                <w:szCs w:val="15"/>
              </w:rPr>
            </w:pPr>
            <w:r w:rsidRPr="00E04225">
              <w:rPr>
                <w:rFonts w:hint="eastAsia"/>
                <w:sz w:val="15"/>
                <w:szCs w:val="15"/>
              </w:rPr>
              <w:t>开门过程安全信号输入，短路有效</w:t>
            </w:r>
          </w:p>
        </w:tc>
        <w:tc>
          <w:tcPr>
            <w:tcW w:w="3276" w:type="dxa"/>
          </w:tcPr>
          <w:p w:rsidR="00E04225" w:rsidRPr="00E04225" w:rsidRDefault="00E04225" w:rsidP="00E04225">
            <w:pPr>
              <w:ind w:firstLine="0"/>
              <w:rPr>
                <w:sz w:val="15"/>
                <w:szCs w:val="15"/>
              </w:rPr>
            </w:pPr>
            <w:r w:rsidRPr="00E04225">
              <w:rPr>
                <w:noProof/>
                <w:sz w:val="15"/>
                <w:szCs w:val="15"/>
              </w:rPr>
              <w:drawing>
                <wp:inline distT="0" distB="0" distL="0" distR="0">
                  <wp:extent cx="1835684" cy="1619250"/>
                  <wp:effectExtent l="19050" t="0" r="0" b="0"/>
                  <wp:docPr id="17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5684" cy="1619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  <w:tcBorders>
              <w:right w:val="nil"/>
            </w:tcBorders>
            <w:vAlign w:val="center"/>
          </w:tcPr>
          <w:p w:rsidR="00E04225" w:rsidRPr="00E04225" w:rsidRDefault="00E04225" w:rsidP="00E04225">
            <w:pPr>
              <w:ind w:firstLine="0"/>
              <w:jc w:val="left"/>
              <w:rPr>
                <w:sz w:val="15"/>
                <w:szCs w:val="15"/>
              </w:rPr>
            </w:pPr>
            <w:r w:rsidRPr="00E04225">
              <w:rPr>
                <w:rFonts w:hint="eastAsia"/>
                <w:sz w:val="15"/>
                <w:szCs w:val="15"/>
              </w:rPr>
              <w:t>如开门过程中有阻碍信号输入</w:t>
            </w:r>
            <w:r w:rsidR="003C34B9" w:rsidRPr="003C34B9">
              <w:rPr>
                <w:rFonts w:hint="eastAsia"/>
                <w:sz w:val="15"/>
                <w:szCs w:val="15"/>
              </w:rPr>
              <w:t>（光幕探测到人或物体）</w:t>
            </w:r>
            <w:r w:rsidRPr="00E04225">
              <w:rPr>
                <w:rFonts w:hint="eastAsia"/>
                <w:sz w:val="15"/>
                <w:szCs w:val="15"/>
              </w:rPr>
              <w:t>，则门停止运转</w:t>
            </w:r>
          </w:p>
        </w:tc>
      </w:tr>
      <w:tr w:rsidR="00E04225" w:rsidTr="00E04225">
        <w:trPr>
          <w:trHeight w:val="3534"/>
        </w:trPr>
        <w:tc>
          <w:tcPr>
            <w:tcW w:w="482" w:type="dxa"/>
            <w:vMerge w:val="restart"/>
            <w:tcBorders>
              <w:left w:val="nil"/>
            </w:tcBorders>
            <w:vAlign w:val="center"/>
          </w:tcPr>
          <w:p w:rsidR="00E04225" w:rsidRPr="00E04225" w:rsidRDefault="00E04225" w:rsidP="00E04225">
            <w:pPr>
              <w:ind w:firstLine="0"/>
              <w:rPr>
                <w:sz w:val="15"/>
                <w:szCs w:val="15"/>
              </w:rPr>
            </w:pPr>
            <w:r w:rsidRPr="00E04225">
              <w:rPr>
                <w:rFonts w:hint="eastAsia"/>
                <w:sz w:val="15"/>
                <w:szCs w:val="15"/>
              </w:rPr>
              <w:lastRenderedPageBreak/>
              <w:t>6</w:t>
            </w:r>
          </w:p>
        </w:tc>
        <w:tc>
          <w:tcPr>
            <w:tcW w:w="1078" w:type="dxa"/>
            <w:vMerge w:val="restart"/>
            <w:vAlign w:val="center"/>
          </w:tcPr>
          <w:p w:rsidR="00E04225" w:rsidRPr="00E04225" w:rsidRDefault="00E04225" w:rsidP="00E04225">
            <w:pPr>
              <w:ind w:firstLine="0"/>
              <w:rPr>
                <w:sz w:val="15"/>
                <w:szCs w:val="15"/>
              </w:rPr>
            </w:pPr>
            <w:r w:rsidRPr="00E04225">
              <w:rPr>
                <w:rFonts w:hint="eastAsia"/>
                <w:sz w:val="15"/>
                <w:szCs w:val="15"/>
              </w:rPr>
              <w:t xml:space="preserve">P5/GND P6/GND  </w:t>
            </w:r>
          </w:p>
        </w:tc>
        <w:tc>
          <w:tcPr>
            <w:tcW w:w="1275" w:type="dxa"/>
            <w:vMerge w:val="restart"/>
            <w:vAlign w:val="center"/>
          </w:tcPr>
          <w:p w:rsidR="00E04225" w:rsidRPr="00E04225" w:rsidRDefault="00E04225" w:rsidP="00E04225">
            <w:pPr>
              <w:ind w:firstLine="0"/>
              <w:jc w:val="left"/>
              <w:rPr>
                <w:sz w:val="15"/>
                <w:szCs w:val="15"/>
              </w:rPr>
            </w:pPr>
            <w:r w:rsidRPr="00E04225">
              <w:rPr>
                <w:rFonts w:hint="eastAsia"/>
                <w:sz w:val="15"/>
                <w:szCs w:val="15"/>
              </w:rPr>
              <w:t>复用端口，参数项</w:t>
            </w:r>
            <w:r w:rsidRPr="00E04225">
              <w:rPr>
                <w:rFonts w:hint="eastAsia"/>
                <w:sz w:val="15"/>
                <w:szCs w:val="15"/>
              </w:rPr>
              <w:t>30</w:t>
            </w:r>
            <w:r w:rsidRPr="00E04225">
              <w:rPr>
                <w:rFonts w:hint="eastAsia"/>
                <w:sz w:val="15"/>
                <w:szCs w:val="15"/>
              </w:rPr>
              <w:t>数值</w:t>
            </w:r>
            <w:r w:rsidRPr="00E04225">
              <w:rPr>
                <w:rFonts w:hint="eastAsia"/>
                <w:sz w:val="15"/>
                <w:szCs w:val="15"/>
              </w:rPr>
              <w:t>0-2</w:t>
            </w:r>
            <w:r w:rsidRPr="00E04225">
              <w:rPr>
                <w:rFonts w:hint="eastAsia"/>
                <w:sz w:val="15"/>
                <w:szCs w:val="15"/>
              </w:rPr>
              <w:t>可定义不同功能</w:t>
            </w:r>
          </w:p>
          <w:p w:rsidR="00E04225" w:rsidRPr="00E04225" w:rsidRDefault="00E04225" w:rsidP="003C34B9">
            <w:pPr>
              <w:jc w:val="left"/>
              <w:rPr>
                <w:sz w:val="15"/>
                <w:szCs w:val="15"/>
              </w:rPr>
            </w:pPr>
          </w:p>
        </w:tc>
        <w:tc>
          <w:tcPr>
            <w:tcW w:w="3276" w:type="dxa"/>
            <w:tcBorders>
              <w:bottom w:val="nil"/>
            </w:tcBorders>
          </w:tcPr>
          <w:p w:rsidR="00E04225" w:rsidRPr="00E04225" w:rsidRDefault="00E04225" w:rsidP="00E04225">
            <w:pPr>
              <w:ind w:firstLine="0"/>
              <w:rPr>
                <w:sz w:val="15"/>
                <w:szCs w:val="15"/>
              </w:rPr>
            </w:pPr>
            <w:r w:rsidRPr="00E04225">
              <w:rPr>
                <w:rFonts w:hint="eastAsia"/>
                <w:noProof/>
                <w:sz w:val="15"/>
                <w:szCs w:val="15"/>
              </w:rPr>
              <w:drawing>
                <wp:inline distT="0" distB="0" distL="0" distR="0">
                  <wp:extent cx="1620366" cy="1876425"/>
                  <wp:effectExtent l="19050" t="0" r="0" b="0"/>
                  <wp:docPr id="18" name="图片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7742" cy="18849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04225">
              <w:rPr>
                <w:rFonts w:hint="eastAsia"/>
                <w:sz w:val="15"/>
                <w:szCs w:val="15"/>
              </w:rPr>
              <w:t xml:space="preserve">  </w:t>
            </w:r>
            <w:r>
              <w:rPr>
                <w:rFonts w:hint="eastAsia"/>
                <w:sz w:val="15"/>
                <w:szCs w:val="15"/>
              </w:rPr>
              <w:t xml:space="preserve">  </w:t>
            </w:r>
            <w:r w:rsidRPr="00E04225">
              <w:rPr>
                <w:rFonts w:hint="eastAsia"/>
                <w:sz w:val="15"/>
                <w:szCs w:val="15"/>
              </w:rPr>
              <w:t xml:space="preserve"> </w:t>
            </w:r>
            <w:r w:rsidRPr="00E04225">
              <w:rPr>
                <w:rFonts w:hint="eastAsia"/>
                <w:sz w:val="15"/>
                <w:szCs w:val="15"/>
              </w:rPr>
              <w:t>参数项</w:t>
            </w:r>
            <w:r w:rsidRPr="00E04225">
              <w:rPr>
                <w:rFonts w:hint="eastAsia"/>
                <w:sz w:val="15"/>
                <w:szCs w:val="15"/>
              </w:rPr>
              <w:t>30</w:t>
            </w:r>
            <w:r w:rsidRPr="00E04225">
              <w:rPr>
                <w:rFonts w:hint="eastAsia"/>
                <w:sz w:val="15"/>
                <w:szCs w:val="15"/>
              </w:rPr>
              <w:t>中数值为</w:t>
            </w:r>
            <w:r w:rsidRPr="00E04225">
              <w:rPr>
                <w:rFonts w:hint="eastAsia"/>
                <w:sz w:val="15"/>
                <w:szCs w:val="15"/>
              </w:rPr>
              <w:t>0</w:t>
            </w:r>
            <w:r w:rsidRPr="00E04225">
              <w:rPr>
                <w:rFonts w:hint="eastAsia"/>
                <w:sz w:val="15"/>
                <w:szCs w:val="15"/>
              </w:rPr>
              <w:t>时</w:t>
            </w:r>
          </w:p>
        </w:tc>
        <w:tc>
          <w:tcPr>
            <w:tcW w:w="2303" w:type="dxa"/>
            <w:tcBorders>
              <w:bottom w:val="nil"/>
              <w:right w:val="nil"/>
            </w:tcBorders>
            <w:vAlign w:val="center"/>
          </w:tcPr>
          <w:p w:rsidR="003C34B9" w:rsidRDefault="00E04225" w:rsidP="00E04225">
            <w:pPr>
              <w:ind w:firstLine="0"/>
              <w:jc w:val="left"/>
              <w:rPr>
                <w:sz w:val="15"/>
                <w:szCs w:val="15"/>
              </w:rPr>
            </w:pPr>
            <w:r w:rsidRPr="00E04225">
              <w:rPr>
                <w:rFonts w:hint="eastAsia"/>
                <w:sz w:val="15"/>
                <w:szCs w:val="15"/>
              </w:rPr>
              <w:t>参数项</w:t>
            </w:r>
            <w:r w:rsidRPr="00E04225">
              <w:rPr>
                <w:rFonts w:hint="eastAsia"/>
                <w:sz w:val="15"/>
                <w:szCs w:val="15"/>
              </w:rPr>
              <w:t>30</w:t>
            </w:r>
            <w:r w:rsidRPr="00E04225">
              <w:rPr>
                <w:rFonts w:hint="eastAsia"/>
                <w:sz w:val="15"/>
                <w:szCs w:val="15"/>
              </w:rPr>
              <w:t>中数值含义</w:t>
            </w:r>
          </w:p>
          <w:p w:rsidR="00E04225" w:rsidRPr="00E04225" w:rsidRDefault="00E04225" w:rsidP="00E04225">
            <w:pPr>
              <w:ind w:firstLine="0"/>
              <w:jc w:val="left"/>
              <w:rPr>
                <w:sz w:val="15"/>
                <w:szCs w:val="15"/>
              </w:rPr>
            </w:pPr>
            <w:r w:rsidRPr="00E04225">
              <w:rPr>
                <w:rFonts w:hint="eastAsia"/>
                <w:sz w:val="15"/>
                <w:szCs w:val="15"/>
              </w:rPr>
              <w:t>0:</w:t>
            </w:r>
            <w:r w:rsidR="003C34B9">
              <w:rPr>
                <w:rFonts w:hint="eastAsia"/>
                <w:sz w:val="18"/>
                <w:szCs w:val="18"/>
              </w:rPr>
              <w:t xml:space="preserve"> </w:t>
            </w:r>
            <w:r w:rsidR="003C34B9" w:rsidRPr="003C34B9">
              <w:rPr>
                <w:rFonts w:hint="eastAsia"/>
                <w:sz w:val="15"/>
                <w:szCs w:val="15"/>
              </w:rPr>
              <w:t>仅双向机</w:t>
            </w:r>
            <w:r w:rsidR="003C34B9">
              <w:rPr>
                <w:rFonts w:hint="eastAsia"/>
                <w:sz w:val="15"/>
                <w:szCs w:val="15"/>
              </w:rPr>
              <w:t>时</w:t>
            </w:r>
            <w:r w:rsidR="003C34B9" w:rsidRPr="003C34B9">
              <w:rPr>
                <w:rFonts w:hint="eastAsia"/>
                <w:sz w:val="15"/>
                <w:szCs w:val="15"/>
              </w:rPr>
              <w:t>有效，</w:t>
            </w:r>
            <w:r w:rsidRPr="00E04225">
              <w:rPr>
                <w:rFonts w:hint="eastAsia"/>
                <w:sz w:val="15"/>
                <w:szCs w:val="15"/>
              </w:rPr>
              <w:t xml:space="preserve"> P5</w:t>
            </w:r>
            <w:r w:rsidRPr="00E04225">
              <w:rPr>
                <w:rFonts w:hint="eastAsia"/>
                <w:sz w:val="15"/>
                <w:szCs w:val="15"/>
              </w:rPr>
              <w:t>、</w:t>
            </w:r>
            <w:r w:rsidRPr="00E04225">
              <w:rPr>
                <w:rFonts w:hint="eastAsia"/>
                <w:sz w:val="15"/>
                <w:szCs w:val="15"/>
              </w:rPr>
              <w:t>P6</w:t>
            </w:r>
            <w:r w:rsidRPr="00E04225">
              <w:rPr>
                <w:rFonts w:hint="eastAsia"/>
                <w:sz w:val="15"/>
                <w:szCs w:val="15"/>
              </w:rPr>
              <w:t>关门过程中屏蔽其它输入信号（使其它输入信号无效）；</w:t>
            </w:r>
          </w:p>
          <w:p w:rsidR="00E04225" w:rsidRPr="00E04225" w:rsidRDefault="00E04225" w:rsidP="003C34B9">
            <w:pPr>
              <w:jc w:val="left"/>
              <w:rPr>
                <w:sz w:val="15"/>
                <w:szCs w:val="15"/>
              </w:rPr>
            </w:pPr>
          </w:p>
        </w:tc>
      </w:tr>
      <w:tr w:rsidR="00E04225" w:rsidTr="003C34B9">
        <w:trPr>
          <w:trHeight w:val="1259"/>
        </w:trPr>
        <w:tc>
          <w:tcPr>
            <w:tcW w:w="482" w:type="dxa"/>
            <w:vMerge/>
            <w:tcBorders>
              <w:left w:val="nil"/>
            </w:tcBorders>
            <w:vAlign w:val="center"/>
          </w:tcPr>
          <w:p w:rsidR="00E04225" w:rsidRPr="00E04225" w:rsidRDefault="00E04225" w:rsidP="003C34B9">
            <w:pPr>
              <w:jc w:val="center"/>
              <w:rPr>
                <w:sz w:val="15"/>
                <w:szCs w:val="15"/>
              </w:rPr>
            </w:pPr>
          </w:p>
        </w:tc>
        <w:tc>
          <w:tcPr>
            <w:tcW w:w="1078" w:type="dxa"/>
            <w:vMerge/>
            <w:vAlign w:val="center"/>
          </w:tcPr>
          <w:p w:rsidR="00E04225" w:rsidRPr="00E04225" w:rsidRDefault="00E04225" w:rsidP="003C34B9">
            <w:pPr>
              <w:jc w:val="center"/>
              <w:rPr>
                <w:sz w:val="15"/>
                <w:szCs w:val="15"/>
              </w:rPr>
            </w:pPr>
          </w:p>
        </w:tc>
        <w:tc>
          <w:tcPr>
            <w:tcW w:w="1275" w:type="dxa"/>
            <w:vMerge/>
            <w:vAlign w:val="center"/>
          </w:tcPr>
          <w:p w:rsidR="00E04225" w:rsidRPr="00E04225" w:rsidRDefault="00E04225" w:rsidP="003C34B9">
            <w:pPr>
              <w:jc w:val="left"/>
              <w:rPr>
                <w:sz w:val="15"/>
                <w:szCs w:val="15"/>
              </w:rPr>
            </w:pPr>
          </w:p>
        </w:tc>
        <w:tc>
          <w:tcPr>
            <w:tcW w:w="3276" w:type="dxa"/>
            <w:tcBorders>
              <w:top w:val="nil"/>
            </w:tcBorders>
            <w:vAlign w:val="center"/>
          </w:tcPr>
          <w:p w:rsidR="00E04225" w:rsidRPr="00E04225" w:rsidRDefault="00E04225" w:rsidP="00E04225">
            <w:pPr>
              <w:ind w:firstLine="0"/>
              <w:rPr>
                <w:sz w:val="15"/>
                <w:szCs w:val="15"/>
              </w:rPr>
            </w:pPr>
            <w:r w:rsidRPr="00E04225">
              <w:rPr>
                <w:noProof/>
                <w:sz w:val="15"/>
                <w:szCs w:val="15"/>
              </w:rPr>
              <w:drawing>
                <wp:inline distT="0" distB="0" distL="0" distR="0">
                  <wp:extent cx="1834445" cy="1605516"/>
                  <wp:effectExtent l="19050" t="0" r="0" b="0"/>
                  <wp:docPr id="21" name="图片 41" descr="C:\Users\ADMINI~1\AppData\Local\Temp\1583807201(1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C:\Users\ADMINI~1\AppData\Local\Temp\1583807201(1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4445" cy="16055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04225" w:rsidRPr="00E04225" w:rsidRDefault="00E04225" w:rsidP="00E04225">
            <w:pPr>
              <w:ind w:firstLine="0"/>
              <w:rPr>
                <w:sz w:val="15"/>
                <w:szCs w:val="15"/>
              </w:rPr>
            </w:pPr>
            <w:r w:rsidRPr="00E04225">
              <w:rPr>
                <w:rFonts w:hint="eastAsia"/>
                <w:sz w:val="15"/>
                <w:szCs w:val="15"/>
              </w:rPr>
              <w:t>参数项</w:t>
            </w:r>
            <w:r w:rsidRPr="00E04225">
              <w:rPr>
                <w:rFonts w:hint="eastAsia"/>
                <w:sz w:val="15"/>
                <w:szCs w:val="15"/>
              </w:rPr>
              <w:t>30</w:t>
            </w:r>
            <w:r w:rsidRPr="00E04225">
              <w:rPr>
                <w:rFonts w:hint="eastAsia"/>
                <w:sz w:val="15"/>
                <w:szCs w:val="15"/>
              </w:rPr>
              <w:t>中数值为</w:t>
            </w:r>
            <w:r w:rsidRPr="00E04225">
              <w:rPr>
                <w:rFonts w:hint="eastAsia"/>
                <w:sz w:val="15"/>
                <w:szCs w:val="15"/>
              </w:rPr>
              <w:t>1</w:t>
            </w:r>
            <w:r w:rsidRPr="00E04225">
              <w:rPr>
                <w:rFonts w:hint="eastAsia"/>
                <w:sz w:val="15"/>
                <w:szCs w:val="15"/>
              </w:rPr>
              <w:t>时</w:t>
            </w:r>
          </w:p>
        </w:tc>
        <w:tc>
          <w:tcPr>
            <w:tcW w:w="2303" w:type="dxa"/>
            <w:tcBorders>
              <w:top w:val="nil"/>
              <w:right w:val="nil"/>
            </w:tcBorders>
            <w:vAlign w:val="center"/>
          </w:tcPr>
          <w:p w:rsidR="00E04225" w:rsidRPr="00E04225" w:rsidRDefault="00E04225" w:rsidP="00E04225">
            <w:pPr>
              <w:ind w:firstLine="0"/>
              <w:jc w:val="left"/>
              <w:rPr>
                <w:sz w:val="15"/>
                <w:szCs w:val="15"/>
              </w:rPr>
            </w:pPr>
            <w:r w:rsidRPr="00E04225">
              <w:rPr>
                <w:rFonts w:hint="eastAsia"/>
                <w:sz w:val="15"/>
                <w:szCs w:val="15"/>
              </w:rPr>
              <w:t>1: P5</w:t>
            </w:r>
            <w:r w:rsidRPr="00E04225">
              <w:rPr>
                <w:rFonts w:hint="eastAsia"/>
                <w:sz w:val="15"/>
                <w:szCs w:val="15"/>
              </w:rPr>
              <w:t>在有模式开关系统中实现单向控制功能，</w:t>
            </w:r>
            <w:r w:rsidRPr="00E04225">
              <w:rPr>
                <w:rFonts w:hint="eastAsia"/>
                <w:sz w:val="15"/>
                <w:szCs w:val="15"/>
              </w:rPr>
              <w:t>P6</w:t>
            </w:r>
            <w:r w:rsidRPr="00E04225">
              <w:rPr>
                <w:rFonts w:hint="eastAsia"/>
                <w:sz w:val="15"/>
                <w:szCs w:val="15"/>
              </w:rPr>
              <w:t>模式开关控制单门</w:t>
            </w:r>
            <w:r w:rsidRPr="00E04225">
              <w:rPr>
                <w:rFonts w:hint="eastAsia"/>
                <w:sz w:val="15"/>
                <w:szCs w:val="15"/>
              </w:rPr>
              <w:t xml:space="preserve">  </w:t>
            </w:r>
          </w:p>
          <w:p w:rsidR="00E04225" w:rsidRPr="00E04225" w:rsidRDefault="00E04225" w:rsidP="00E04225">
            <w:pPr>
              <w:ind w:firstLine="0"/>
              <w:jc w:val="left"/>
              <w:rPr>
                <w:sz w:val="15"/>
                <w:szCs w:val="15"/>
              </w:rPr>
            </w:pPr>
            <w:r w:rsidRPr="00E04225">
              <w:rPr>
                <w:rFonts w:hint="eastAsia"/>
                <w:sz w:val="15"/>
                <w:szCs w:val="15"/>
              </w:rPr>
              <w:t>2: P5</w:t>
            </w:r>
            <w:r w:rsidRPr="00E04225">
              <w:rPr>
                <w:rFonts w:hint="eastAsia"/>
                <w:sz w:val="15"/>
                <w:szCs w:val="15"/>
              </w:rPr>
              <w:t>在模式开关中控制单向功能，</w:t>
            </w:r>
            <w:r w:rsidRPr="00E04225">
              <w:rPr>
                <w:rFonts w:hint="eastAsia"/>
                <w:sz w:val="15"/>
                <w:szCs w:val="15"/>
              </w:rPr>
              <w:t>P6</w:t>
            </w:r>
            <w:r w:rsidRPr="00E04225">
              <w:rPr>
                <w:rFonts w:hint="eastAsia"/>
                <w:sz w:val="15"/>
                <w:szCs w:val="15"/>
              </w:rPr>
              <w:t>为最高优先级输入口</w:t>
            </w:r>
          </w:p>
        </w:tc>
      </w:tr>
      <w:tr w:rsidR="00E04225" w:rsidTr="003C34B9">
        <w:trPr>
          <w:trHeight w:val="1259"/>
        </w:trPr>
        <w:tc>
          <w:tcPr>
            <w:tcW w:w="482" w:type="dxa"/>
            <w:tcBorders>
              <w:left w:val="nil"/>
            </w:tcBorders>
            <w:vAlign w:val="center"/>
          </w:tcPr>
          <w:p w:rsidR="00E04225" w:rsidRPr="00E04225" w:rsidRDefault="00E04225" w:rsidP="00E04225">
            <w:pPr>
              <w:ind w:firstLine="0"/>
              <w:rPr>
                <w:sz w:val="15"/>
                <w:szCs w:val="15"/>
              </w:rPr>
            </w:pPr>
            <w:r w:rsidRPr="00E04225">
              <w:rPr>
                <w:rFonts w:hint="eastAsia"/>
                <w:sz w:val="15"/>
                <w:szCs w:val="15"/>
              </w:rPr>
              <w:t>7</w:t>
            </w:r>
          </w:p>
        </w:tc>
        <w:tc>
          <w:tcPr>
            <w:tcW w:w="1078" w:type="dxa"/>
            <w:vAlign w:val="center"/>
          </w:tcPr>
          <w:p w:rsidR="00E04225" w:rsidRPr="00E04225" w:rsidRDefault="00E04225" w:rsidP="00E04225">
            <w:pPr>
              <w:ind w:firstLine="0"/>
              <w:rPr>
                <w:sz w:val="15"/>
                <w:szCs w:val="15"/>
              </w:rPr>
            </w:pPr>
            <w:r w:rsidRPr="00E04225">
              <w:rPr>
                <w:rFonts w:hint="eastAsia"/>
                <w:sz w:val="15"/>
                <w:szCs w:val="15"/>
              </w:rPr>
              <w:t>P7/GND</w:t>
            </w:r>
          </w:p>
        </w:tc>
        <w:tc>
          <w:tcPr>
            <w:tcW w:w="1275" w:type="dxa"/>
            <w:vAlign w:val="center"/>
          </w:tcPr>
          <w:p w:rsidR="00E04225" w:rsidRPr="00E04225" w:rsidRDefault="00E04225" w:rsidP="00E04225">
            <w:pPr>
              <w:ind w:firstLine="0"/>
              <w:jc w:val="left"/>
              <w:rPr>
                <w:sz w:val="15"/>
                <w:szCs w:val="15"/>
              </w:rPr>
            </w:pPr>
            <w:r w:rsidRPr="00E04225">
              <w:rPr>
                <w:rFonts w:hint="eastAsia"/>
                <w:sz w:val="15"/>
                <w:szCs w:val="15"/>
              </w:rPr>
              <w:t>强制关门信号输入，短路有效</w:t>
            </w:r>
          </w:p>
        </w:tc>
        <w:tc>
          <w:tcPr>
            <w:tcW w:w="3276" w:type="dxa"/>
            <w:vAlign w:val="center"/>
          </w:tcPr>
          <w:p w:rsidR="00E04225" w:rsidRPr="00E04225" w:rsidRDefault="00E04225" w:rsidP="00E04225">
            <w:pPr>
              <w:ind w:firstLine="0"/>
              <w:rPr>
                <w:sz w:val="15"/>
                <w:szCs w:val="15"/>
              </w:rPr>
            </w:pPr>
            <w:r w:rsidRPr="00E04225">
              <w:rPr>
                <w:noProof/>
                <w:sz w:val="15"/>
                <w:szCs w:val="15"/>
              </w:rPr>
              <w:drawing>
                <wp:inline distT="0" distB="0" distL="0" distR="0">
                  <wp:extent cx="1452281" cy="1371600"/>
                  <wp:effectExtent l="19050" t="0" r="0" b="0"/>
                  <wp:docPr id="47" name="图片 46" descr="p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7.png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8137" cy="1377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  <w:tcBorders>
              <w:right w:val="nil"/>
            </w:tcBorders>
            <w:vAlign w:val="center"/>
          </w:tcPr>
          <w:p w:rsidR="00E04225" w:rsidRPr="00E04225" w:rsidRDefault="00E04225" w:rsidP="00E04225">
            <w:pPr>
              <w:ind w:firstLine="0"/>
              <w:jc w:val="left"/>
              <w:rPr>
                <w:sz w:val="15"/>
                <w:szCs w:val="15"/>
              </w:rPr>
            </w:pPr>
            <w:r w:rsidRPr="00E04225">
              <w:rPr>
                <w:rFonts w:hint="eastAsia"/>
                <w:sz w:val="15"/>
                <w:szCs w:val="15"/>
              </w:rPr>
              <w:t>P7</w:t>
            </w:r>
            <w:r w:rsidR="0067344E">
              <w:rPr>
                <w:rFonts w:hint="eastAsia"/>
                <w:sz w:val="15"/>
                <w:szCs w:val="15"/>
              </w:rPr>
              <w:t>强制</w:t>
            </w:r>
            <w:r w:rsidRPr="00E04225">
              <w:rPr>
                <w:rFonts w:hint="eastAsia"/>
                <w:sz w:val="15"/>
                <w:szCs w:val="15"/>
              </w:rPr>
              <w:t>关门信号输入端口，优先级高于</w:t>
            </w:r>
            <w:r w:rsidRPr="00E04225">
              <w:rPr>
                <w:rFonts w:hint="eastAsia"/>
                <w:sz w:val="15"/>
                <w:szCs w:val="15"/>
              </w:rPr>
              <w:t>P1</w:t>
            </w:r>
            <w:r w:rsidRPr="00E04225">
              <w:rPr>
                <w:rFonts w:hint="eastAsia"/>
                <w:sz w:val="15"/>
                <w:szCs w:val="15"/>
              </w:rPr>
              <w:t>、</w:t>
            </w:r>
            <w:r w:rsidRPr="00E04225">
              <w:rPr>
                <w:rFonts w:hint="eastAsia"/>
                <w:sz w:val="15"/>
                <w:szCs w:val="15"/>
              </w:rPr>
              <w:t>P2</w:t>
            </w:r>
          </w:p>
        </w:tc>
      </w:tr>
      <w:tr w:rsidR="00E04225" w:rsidTr="003C34B9">
        <w:trPr>
          <w:trHeight w:val="1266"/>
        </w:trPr>
        <w:tc>
          <w:tcPr>
            <w:tcW w:w="482" w:type="dxa"/>
            <w:tcBorders>
              <w:left w:val="nil"/>
            </w:tcBorders>
            <w:vAlign w:val="center"/>
          </w:tcPr>
          <w:p w:rsidR="00E04225" w:rsidRPr="00E04225" w:rsidRDefault="00E04225" w:rsidP="00E04225">
            <w:pPr>
              <w:ind w:firstLine="0"/>
              <w:rPr>
                <w:sz w:val="15"/>
                <w:szCs w:val="15"/>
              </w:rPr>
            </w:pPr>
            <w:r w:rsidRPr="00E04225">
              <w:rPr>
                <w:rFonts w:hint="eastAsia"/>
                <w:sz w:val="15"/>
                <w:szCs w:val="15"/>
              </w:rPr>
              <w:t>8</w:t>
            </w:r>
          </w:p>
        </w:tc>
        <w:tc>
          <w:tcPr>
            <w:tcW w:w="1078" w:type="dxa"/>
            <w:vAlign w:val="center"/>
          </w:tcPr>
          <w:p w:rsidR="00E04225" w:rsidRPr="00E04225" w:rsidRDefault="00E04225" w:rsidP="00E04225">
            <w:pPr>
              <w:ind w:firstLine="0"/>
              <w:rPr>
                <w:sz w:val="15"/>
                <w:szCs w:val="15"/>
              </w:rPr>
            </w:pPr>
            <w:r w:rsidRPr="00E04225">
              <w:rPr>
                <w:rFonts w:hint="eastAsia"/>
                <w:sz w:val="15"/>
                <w:szCs w:val="15"/>
              </w:rPr>
              <w:t>L+/L-</w:t>
            </w:r>
          </w:p>
        </w:tc>
        <w:tc>
          <w:tcPr>
            <w:tcW w:w="1275" w:type="dxa"/>
            <w:vAlign w:val="center"/>
          </w:tcPr>
          <w:p w:rsidR="00E04225" w:rsidRPr="00E04225" w:rsidRDefault="00E04225" w:rsidP="00E04225">
            <w:pPr>
              <w:ind w:firstLine="0"/>
              <w:jc w:val="left"/>
              <w:rPr>
                <w:sz w:val="15"/>
                <w:szCs w:val="15"/>
              </w:rPr>
            </w:pPr>
            <w:r w:rsidRPr="00E04225">
              <w:rPr>
                <w:rFonts w:hint="eastAsia"/>
                <w:sz w:val="15"/>
                <w:szCs w:val="15"/>
              </w:rPr>
              <w:t>电锁输出端口</w:t>
            </w:r>
          </w:p>
        </w:tc>
        <w:tc>
          <w:tcPr>
            <w:tcW w:w="3276" w:type="dxa"/>
            <w:vAlign w:val="center"/>
          </w:tcPr>
          <w:p w:rsidR="00E04225" w:rsidRPr="00E04225" w:rsidRDefault="00E04225" w:rsidP="00E04225">
            <w:pPr>
              <w:ind w:firstLine="0"/>
              <w:rPr>
                <w:sz w:val="15"/>
                <w:szCs w:val="15"/>
              </w:rPr>
            </w:pPr>
            <w:r w:rsidRPr="00E04225">
              <w:rPr>
                <w:noProof/>
                <w:sz w:val="15"/>
                <w:szCs w:val="15"/>
              </w:rPr>
              <w:drawing>
                <wp:inline distT="0" distB="0" distL="0" distR="0">
                  <wp:extent cx="1141574" cy="1524000"/>
                  <wp:effectExtent l="19050" t="0" r="1426" b="0"/>
                  <wp:docPr id="24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258" cy="15262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  <w:tcBorders>
              <w:right w:val="nil"/>
            </w:tcBorders>
            <w:vAlign w:val="center"/>
          </w:tcPr>
          <w:p w:rsidR="00E04225" w:rsidRPr="00E04225" w:rsidRDefault="00E04225" w:rsidP="00E04225">
            <w:pPr>
              <w:ind w:firstLine="0"/>
              <w:jc w:val="left"/>
              <w:rPr>
                <w:sz w:val="15"/>
                <w:szCs w:val="15"/>
              </w:rPr>
            </w:pPr>
            <w:r w:rsidRPr="00E04225">
              <w:rPr>
                <w:rFonts w:hint="eastAsia"/>
                <w:sz w:val="15"/>
                <w:szCs w:val="15"/>
              </w:rPr>
              <w:t>电锁</w:t>
            </w:r>
            <w:r w:rsidRPr="00E04225">
              <w:rPr>
                <w:rFonts w:hint="eastAsia"/>
                <w:sz w:val="15"/>
                <w:szCs w:val="15"/>
              </w:rPr>
              <w:t>+12 VDC</w:t>
            </w:r>
            <w:r w:rsidRPr="00E04225">
              <w:rPr>
                <w:rFonts w:hint="eastAsia"/>
                <w:sz w:val="15"/>
                <w:szCs w:val="15"/>
              </w:rPr>
              <w:t>输出，注意电锁“</w:t>
            </w:r>
            <w:r w:rsidRPr="00E04225">
              <w:rPr>
                <w:rFonts w:hint="eastAsia"/>
                <w:sz w:val="15"/>
                <w:szCs w:val="15"/>
              </w:rPr>
              <w:t>+</w:t>
            </w:r>
            <w:r w:rsidRPr="00E04225">
              <w:rPr>
                <w:rFonts w:hint="eastAsia"/>
                <w:sz w:val="15"/>
                <w:szCs w:val="15"/>
              </w:rPr>
              <w:t>”、“</w:t>
            </w:r>
            <w:r w:rsidRPr="00E04225">
              <w:rPr>
                <w:rFonts w:hint="eastAsia"/>
                <w:sz w:val="15"/>
                <w:szCs w:val="15"/>
              </w:rPr>
              <w:t>-</w:t>
            </w:r>
            <w:r w:rsidRPr="00E04225">
              <w:rPr>
                <w:rFonts w:hint="eastAsia"/>
                <w:sz w:val="15"/>
                <w:szCs w:val="15"/>
              </w:rPr>
              <w:t>”极。</w:t>
            </w:r>
          </w:p>
        </w:tc>
      </w:tr>
      <w:tr w:rsidR="00E04225" w:rsidTr="003C34B9">
        <w:trPr>
          <w:trHeight w:val="919"/>
        </w:trPr>
        <w:tc>
          <w:tcPr>
            <w:tcW w:w="482" w:type="dxa"/>
            <w:tcBorders>
              <w:left w:val="nil"/>
            </w:tcBorders>
            <w:vAlign w:val="center"/>
          </w:tcPr>
          <w:p w:rsidR="00E04225" w:rsidRPr="00E04225" w:rsidRDefault="00E04225" w:rsidP="00E04225">
            <w:pPr>
              <w:ind w:firstLine="0"/>
              <w:rPr>
                <w:sz w:val="15"/>
                <w:szCs w:val="15"/>
              </w:rPr>
            </w:pPr>
            <w:r w:rsidRPr="00E04225">
              <w:rPr>
                <w:rFonts w:hint="eastAsia"/>
                <w:sz w:val="15"/>
                <w:szCs w:val="15"/>
              </w:rPr>
              <w:t>9</w:t>
            </w:r>
          </w:p>
        </w:tc>
        <w:tc>
          <w:tcPr>
            <w:tcW w:w="1078" w:type="dxa"/>
            <w:vAlign w:val="center"/>
          </w:tcPr>
          <w:p w:rsidR="00E04225" w:rsidRPr="00E04225" w:rsidRDefault="00E04225" w:rsidP="00E04225">
            <w:pPr>
              <w:ind w:firstLine="0"/>
              <w:rPr>
                <w:sz w:val="15"/>
                <w:szCs w:val="15"/>
              </w:rPr>
            </w:pPr>
            <w:r w:rsidRPr="00E04225">
              <w:rPr>
                <w:rFonts w:hint="eastAsia"/>
                <w:sz w:val="15"/>
                <w:szCs w:val="15"/>
              </w:rPr>
              <w:t>+12V DC/GND</w:t>
            </w:r>
          </w:p>
        </w:tc>
        <w:tc>
          <w:tcPr>
            <w:tcW w:w="1275" w:type="dxa"/>
            <w:vAlign w:val="center"/>
          </w:tcPr>
          <w:p w:rsidR="00E04225" w:rsidRPr="00E04225" w:rsidRDefault="00E04225" w:rsidP="00E04225">
            <w:pPr>
              <w:ind w:firstLine="0"/>
              <w:jc w:val="left"/>
              <w:rPr>
                <w:sz w:val="15"/>
                <w:szCs w:val="15"/>
              </w:rPr>
            </w:pPr>
            <w:r w:rsidRPr="00E04225">
              <w:rPr>
                <w:rFonts w:hint="eastAsia"/>
                <w:sz w:val="15"/>
                <w:szCs w:val="15"/>
              </w:rPr>
              <w:t>直流</w:t>
            </w:r>
            <w:r w:rsidRPr="00E04225">
              <w:rPr>
                <w:rFonts w:hint="eastAsia"/>
                <w:sz w:val="15"/>
                <w:szCs w:val="15"/>
              </w:rPr>
              <w:t>+12V</w:t>
            </w:r>
            <w:r w:rsidRPr="00E04225">
              <w:rPr>
                <w:rFonts w:hint="eastAsia"/>
                <w:sz w:val="15"/>
                <w:szCs w:val="15"/>
              </w:rPr>
              <w:t>输出端口</w:t>
            </w:r>
          </w:p>
        </w:tc>
        <w:tc>
          <w:tcPr>
            <w:tcW w:w="3276" w:type="dxa"/>
            <w:vAlign w:val="center"/>
          </w:tcPr>
          <w:p w:rsidR="00E04225" w:rsidRPr="00E04225" w:rsidRDefault="00E04225" w:rsidP="00E04225">
            <w:pPr>
              <w:ind w:firstLine="0"/>
              <w:rPr>
                <w:sz w:val="15"/>
                <w:szCs w:val="15"/>
              </w:rPr>
            </w:pPr>
            <w:r w:rsidRPr="00E04225">
              <w:rPr>
                <w:noProof/>
                <w:sz w:val="15"/>
                <w:szCs w:val="15"/>
              </w:rPr>
              <w:drawing>
                <wp:inline distT="0" distB="0" distL="0" distR="0">
                  <wp:extent cx="1013321" cy="1076325"/>
                  <wp:effectExtent l="19050" t="0" r="0" b="0"/>
                  <wp:docPr id="30" name="图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3321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  <w:tcBorders>
              <w:right w:val="nil"/>
            </w:tcBorders>
            <w:vAlign w:val="center"/>
          </w:tcPr>
          <w:p w:rsidR="00E04225" w:rsidRPr="00E04225" w:rsidRDefault="00E04225" w:rsidP="00E04225">
            <w:pPr>
              <w:ind w:firstLine="0"/>
              <w:jc w:val="left"/>
              <w:rPr>
                <w:b/>
                <w:sz w:val="15"/>
                <w:szCs w:val="15"/>
                <w:u w:val="single"/>
              </w:rPr>
            </w:pPr>
            <w:r w:rsidRPr="00E04225">
              <w:rPr>
                <w:rFonts w:hint="eastAsia"/>
                <w:b/>
                <w:sz w:val="15"/>
                <w:szCs w:val="15"/>
                <w:u w:val="single"/>
              </w:rPr>
              <w:t>所有负载电流总计含电锁不应超过</w:t>
            </w:r>
            <w:r w:rsidRPr="00E04225">
              <w:rPr>
                <w:rFonts w:hint="eastAsia"/>
                <w:b/>
                <w:sz w:val="15"/>
                <w:szCs w:val="15"/>
                <w:u w:val="single"/>
              </w:rPr>
              <w:t>0.5A</w:t>
            </w:r>
            <w:r w:rsidRPr="00E04225">
              <w:rPr>
                <w:rFonts w:hint="eastAsia"/>
                <w:b/>
                <w:sz w:val="15"/>
                <w:szCs w:val="15"/>
                <w:u w:val="single"/>
              </w:rPr>
              <w:t>。</w:t>
            </w:r>
          </w:p>
        </w:tc>
      </w:tr>
    </w:tbl>
    <w:p w:rsidR="00E04225" w:rsidRDefault="00E04225" w:rsidP="008431B6">
      <w:pPr>
        <w:spacing w:before="0" w:beforeAutospacing="0" w:after="0" w:afterAutospacing="0" w:line="240" w:lineRule="exact"/>
        <w:rPr>
          <w:bCs/>
          <w:sz w:val="15"/>
          <w:szCs w:val="15"/>
        </w:rPr>
      </w:pPr>
    </w:p>
    <w:p w:rsidR="001166A0" w:rsidRPr="008431B6" w:rsidRDefault="001166A0" w:rsidP="008431B6">
      <w:pPr>
        <w:spacing w:before="0" w:beforeAutospacing="0" w:after="0" w:afterAutospacing="0" w:line="240" w:lineRule="exact"/>
        <w:rPr>
          <w:sz w:val="15"/>
          <w:szCs w:val="15"/>
        </w:rPr>
      </w:pPr>
      <w:r w:rsidRPr="008431B6">
        <w:rPr>
          <w:rFonts w:hint="eastAsia"/>
          <w:bCs/>
          <w:sz w:val="15"/>
          <w:szCs w:val="15"/>
        </w:rPr>
        <w:lastRenderedPageBreak/>
        <w:t>机组连接端口</w:t>
      </w:r>
      <w:r w:rsidRPr="008431B6">
        <w:rPr>
          <w:rFonts w:hint="eastAsia"/>
          <w:sz w:val="15"/>
          <w:szCs w:val="15"/>
        </w:rPr>
        <w:t>：</w:t>
      </w:r>
    </w:p>
    <w:p w:rsidR="001166A0" w:rsidRPr="008431B6" w:rsidRDefault="001166A0" w:rsidP="008431B6">
      <w:pPr>
        <w:spacing w:before="0" w:beforeAutospacing="0" w:after="0" w:afterAutospacing="0" w:line="240" w:lineRule="exact"/>
        <w:rPr>
          <w:sz w:val="15"/>
          <w:szCs w:val="15"/>
        </w:rPr>
      </w:pPr>
      <w:r w:rsidRPr="008431B6">
        <w:rPr>
          <w:rFonts w:hint="eastAsia"/>
          <w:sz w:val="15"/>
          <w:szCs w:val="15"/>
        </w:rPr>
        <w:t>A</w:t>
      </w:r>
      <w:r w:rsidRPr="008431B6">
        <w:rPr>
          <w:rFonts w:hint="eastAsia"/>
          <w:sz w:val="15"/>
          <w:szCs w:val="15"/>
        </w:rPr>
        <w:t>、</w:t>
      </w:r>
      <w:r w:rsidRPr="008431B6">
        <w:rPr>
          <w:rFonts w:hint="eastAsia"/>
          <w:sz w:val="15"/>
          <w:szCs w:val="15"/>
        </w:rPr>
        <w:t>B</w:t>
      </w:r>
      <w:r w:rsidRPr="008431B6">
        <w:rPr>
          <w:rFonts w:hint="eastAsia"/>
          <w:sz w:val="15"/>
          <w:szCs w:val="15"/>
        </w:rPr>
        <w:t>、</w:t>
      </w:r>
      <w:r w:rsidRPr="008431B6">
        <w:rPr>
          <w:rFonts w:hint="eastAsia"/>
          <w:sz w:val="15"/>
          <w:szCs w:val="15"/>
        </w:rPr>
        <w:t>C</w:t>
      </w:r>
      <w:r w:rsidRPr="008431B6">
        <w:rPr>
          <w:rFonts w:hint="eastAsia"/>
          <w:sz w:val="15"/>
          <w:szCs w:val="15"/>
        </w:rPr>
        <w:t>端子：为电机驱动输出端子，分别接机组的蓝、白、黄三根粗线。</w:t>
      </w:r>
    </w:p>
    <w:p w:rsidR="001166A0" w:rsidRPr="008431B6" w:rsidRDefault="001166A0" w:rsidP="008431B6">
      <w:pPr>
        <w:spacing w:before="0" w:beforeAutospacing="0" w:after="0" w:afterAutospacing="0" w:line="240" w:lineRule="exact"/>
        <w:rPr>
          <w:sz w:val="15"/>
          <w:szCs w:val="15"/>
        </w:rPr>
      </w:pPr>
      <w:r w:rsidRPr="008431B6">
        <w:rPr>
          <w:rFonts w:hint="eastAsia"/>
          <w:sz w:val="15"/>
          <w:szCs w:val="15"/>
        </w:rPr>
        <w:t>HA</w:t>
      </w:r>
      <w:r w:rsidRPr="008431B6">
        <w:rPr>
          <w:rFonts w:hint="eastAsia"/>
          <w:sz w:val="15"/>
          <w:szCs w:val="15"/>
        </w:rPr>
        <w:t>、</w:t>
      </w:r>
      <w:r w:rsidRPr="008431B6">
        <w:rPr>
          <w:rFonts w:hint="eastAsia"/>
          <w:sz w:val="15"/>
          <w:szCs w:val="15"/>
        </w:rPr>
        <w:t>HB</w:t>
      </w:r>
      <w:r w:rsidRPr="008431B6">
        <w:rPr>
          <w:rFonts w:hint="eastAsia"/>
          <w:sz w:val="15"/>
          <w:szCs w:val="15"/>
        </w:rPr>
        <w:t>、</w:t>
      </w:r>
      <w:r w:rsidRPr="008431B6">
        <w:rPr>
          <w:rFonts w:hint="eastAsia"/>
          <w:sz w:val="15"/>
          <w:szCs w:val="15"/>
        </w:rPr>
        <w:t>HC</w:t>
      </w:r>
      <w:r w:rsidRPr="008431B6">
        <w:rPr>
          <w:rFonts w:hint="eastAsia"/>
          <w:sz w:val="15"/>
          <w:szCs w:val="15"/>
        </w:rPr>
        <w:t>、</w:t>
      </w:r>
      <w:r w:rsidRPr="008431B6">
        <w:rPr>
          <w:rFonts w:hint="eastAsia"/>
          <w:sz w:val="15"/>
          <w:szCs w:val="15"/>
        </w:rPr>
        <w:t>+5V</w:t>
      </w:r>
      <w:r w:rsidRPr="008431B6">
        <w:rPr>
          <w:rFonts w:hint="eastAsia"/>
          <w:sz w:val="15"/>
          <w:szCs w:val="15"/>
        </w:rPr>
        <w:t>、</w:t>
      </w:r>
      <w:r w:rsidRPr="008431B6">
        <w:rPr>
          <w:rFonts w:hint="eastAsia"/>
          <w:sz w:val="15"/>
          <w:szCs w:val="15"/>
        </w:rPr>
        <w:t>GND</w:t>
      </w:r>
      <w:r w:rsidRPr="008431B6">
        <w:rPr>
          <w:rFonts w:hint="eastAsia"/>
          <w:sz w:val="15"/>
          <w:szCs w:val="15"/>
        </w:rPr>
        <w:t>端子：为机组的信号线输入端子，分别接机组的蓝、白、黄、红、黑五根细线，信号线传输距离超过</w:t>
      </w:r>
      <w:r w:rsidRPr="008431B6">
        <w:rPr>
          <w:rFonts w:hint="eastAsia"/>
          <w:sz w:val="15"/>
          <w:szCs w:val="15"/>
        </w:rPr>
        <w:t>5</w:t>
      </w:r>
      <w:r w:rsidRPr="008431B6">
        <w:rPr>
          <w:rFonts w:hint="eastAsia"/>
          <w:sz w:val="15"/>
          <w:szCs w:val="15"/>
        </w:rPr>
        <w:t>米时一定要采用屏蔽线并单端接地。</w:t>
      </w:r>
    </w:p>
    <w:p w:rsidR="001166A0" w:rsidRPr="008431B6" w:rsidRDefault="001166A0" w:rsidP="008431B6">
      <w:pPr>
        <w:spacing w:before="0" w:beforeAutospacing="0" w:after="0" w:afterAutospacing="0" w:line="240" w:lineRule="exact"/>
        <w:rPr>
          <w:b/>
          <w:sz w:val="15"/>
          <w:szCs w:val="15"/>
        </w:rPr>
      </w:pPr>
      <w:r w:rsidRPr="008431B6">
        <w:rPr>
          <w:rFonts w:hint="eastAsia"/>
          <w:b/>
          <w:sz w:val="15"/>
          <w:szCs w:val="15"/>
        </w:rPr>
        <w:t>注意：</w:t>
      </w:r>
      <w:r w:rsidRPr="008431B6">
        <w:rPr>
          <w:rFonts w:hint="eastAsia"/>
          <w:b/>
          <w:sz w:val="15"/>
          <w:szCs w:val="15"/>
        </w:rPr>
        <w:t>3</w:t>
      </w:r>
      <w:r w:rsidRPr="008431B6">
        <w:rPr>
          <w:rFonts w:hint="eastAsia"/>
          <w:b/>
          <w:sz w:val="15"/>
          <w:szCs w:val="15"/>
        </w:rPr>
        <w:t>芯电机线和</w:t>
      </w:r>
      <w:r w:rsidRPr="008431B6">
        <w:rPr>
          <w:rFonts w:hint="eastAsia"/>
          <w:b/>
          <w:sz w:val="15"/>
          <w:szCs w:val="15"/>
        </w:rPr>
        <w:t>5</w:t>
      </w:r>
      <w:r w:rsidRPr="008431B6">
        <w:rPr>
          <w:rFonts w:hint="eastAsia"/>
          <w:b/>
          <w:sz w:val="15"/>
          <w:szCs w:val="15"/>
        </w:rPr>
        <w:t>芯信号线一定要单独走线，防止相互干扰。电线接头处要用焊锡焊接后套热缩管做好防水处理。在安装过程中严禁将</w:t>
      </w:r>
      <w:r w:rsidRPr="008431B6">
        <w:rPr>
          <w:rFonts w:hint="eastAsia"/>
          <w:b/>
          <w:sz w:val="15"/>
          <w:szCs w:val="15"/>
        </w:rPr>
        <w:t>3</w:t>
      </w:r>
      <w:r w:rsidRPr="008431B6">
        <w:rPr>
          <w:rFonts w:hint="eastAsia"/>
          <w:b/>
          <w:sz w:val="15"/>
          <w:szCs w:val="15"/>
        </w:rPr>
        <w:t>芯电机线和</w:t>
      </w:r>
      <w:r w:rsidRPr="008431B6">
        <w:rPr>
          <w:rFonts w:hint="eastAsia"/>
          <w:b/>
          <w:sz w:val="15"/>
          <w:szCs w:val="15"/>
        </w:rPr>
        <w:t>5</w:t>
      </w:r>
      <w:r w:rsidRPr="008431B6">
        <w:rPr>
          <w:rFonts w:hint="eastAsia"/>
          <w:b/>
          <w:sz w:val="15"/>
          <w:szCs w:val="15"/>
        </w:rPr>
        <w:t>芯信号线连在一起。</w:t>
      </w:r>
    </w:p>
    <w:p w:rsidR="001166A0" w:rsidRPr="008431B6" w:rsidRDefault="001166A0" w:rsidP="008431B6">
      <w:pPr>
        <w:spacing w:before="0" w:beforeAutospacing="0" w:after="0" w:afterAutospacing="0" w:line="240" w:lineRule="exact"/>
        <w:rPr>
          <w:sz w:val="15"/>
          <w:szCs w:val="15"/>
        </w:rPr>
      </w:pPr>
      <w:r w:rsidRPr="008431B6">
        <w:rPr>
          <w:rFonts w:hint="eastAsia"/>
          <w:sz w:val="15"/>
          <w:szCs w:val="15"/>
        </w:rPr>
        <w:t>遥控接收端口：</w:t>
      </w:r>
    </w:p>
    <w:p w:rsidR="001166A0" w:rsidRPr="008431B6" w:rsidRDefault="001166A0" w:rsidP="008431B6">
      <w:pPr>
        <w:spacing w:before="0" w:beforeAutospacing="0" w:after="0" w:afterAutospacing="0" w:line="240" w:lineRule="exact"/>
        <w:rPr>
          <w:sz w:val="15"/>
          <w:szCs w:val="15"/>
        </w:rPr>
      </w:pPr>
      <w:r w:rsidRPr="008431B6">
        <w:rPr>
          <w:rFonts w:hint="eastAsia"/>
          <w:sz w:val="15"/>
          <w:szCs w:val="15"/>
        </w:rPr>
        <w:t xml:space="preserve">+5V/ANT/GND, </w:t>
      </w:r>
      <w:r w:rsidRPr="008431B6">
        <w:rPr>
          <w:rFonts w:hint="eastAsia"/>
          <w:sz w:val="15"/>
          <w:szCs w:val="15"/>
        </w:rPr>
        <w:t>可与选配的遥控接收器连接。</w:t>
      </w:r>
    </w:p>
    <w:p w:rsidR="00C153FD" w:rsidRPr="008431B6" w:rsidRDefault="00C153FD" w:rsidP="008431B6">
      <w:pPr>
        <w:spacing w:before="0" w:beforeAutospacing="0" w:after="0" w:afterAutospacing="0" w:line="240" w:lineRule="exact"/>
        <w:rPr>
          <w:sz w:val="15"/>
          <w:szCs w:val="15"/>
        </w:rPr>
      </w:pPr>
    </w:p>
    <w:p w:rsidR="001166A0" w:rsidRPr="008431B6" w:rsidRDefault="001166A0" w:rsidP="008431B6">
      <w:pPr>
        <w:spacing w:before="0" w:beforeAutospacing="0" w:after="0" w:afterAutospacing="0" w:line="240" w:lineRule="exact"/>
        <w:rPr>
          <w:sz w:val="15"/>
          <w:szCs w:val="15"/>
        </w:rPr>
      </w:pPr>
      <w:r w:rsidRPr="008431B6">
        <w:rPr>
          <w:rFonts w:hint="eastAsia"/>
          <w:sz w:val="15"/>
          <w:szCs w:val="15"/>
        </w:rPr>
        <w:t xml:space="preserve">4.7 </w:t>
      </w:r>
      <w:r w:rsidRPr="008431B6">
        <w:rPr>
          <w:rFonts w:hint="eastAsia"/>
          <w:sz w:val="15"/>
          <w:szCs w:val="15"/>
        </w:rPr>
        <w:t>参数项设定</w:t>
      </w:r>
    </w:p>
    <w:p w:rsidR="001166A0" w:rsidRDefault="001166A0" w:rsidP="008431B6">
      <w:pPr>
        <w:spacing w:before="0" w:beforeAutospacing="0" w:after="0" w:afterAutospacing="0" w:line="240" w:lineRule="exact"/>
        <w:rPr>
          <w:sz w:val="15"/>
          <w:szCs w:val="15"/>
        </w:rPr>
      </w:pPr>
      <w:r w:rsidRPr="008431B6">
        <w:rPr>
          <w:rFonts w:hint="eastAsia"/>
          <w:sz w:val="15"/>
          <w:szCs w:val="15"/>
        </w:rPr>
        <w:t>4.</w:t>
      </w:r>
      <w:r w:rsidR="006C7C30" w:rsidRPr="008431B6">
        <w:rPr>
          <w:rFonts w:hint="eastAsia"/>
          <w:sz w:val="15"/>
          <w:szCs w:val="15"/>
        </w:rPr>
        <w:t>7</w:t>
      </w:r>
      <w:r w:rsidRPr="008431B6">
        <w:rPr>
          <w:rFonts w:hint="eastAsia"/>
          <w:sz w:val="15"/>
          <w:szCs w:val="15"/>
        </w:rPr>
        <w:t>.1</w:t>
      </w:r>
      <w:r w:rsidRPr="008431B6">
        <w:rPr>
          <w:rFonts w:hint="eastAsia"/>
          <w:sz w:val="15"/>
          <w:szCs w:val="15"/>
        </w:rPr>
        <w:t>常用参数项设定</w:t>
      </w:r>
    </w:p>
    <w:tbl>
      <w:tblPr>
        <w:tblW w:w="0" w:type="auto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439"/>
        <w:gridCol w:w="1796"/>
        <w:gridCol w:w="614"/>
        <w:gridCol w:w="425"/>
        <w:gridCol w:w="4776"/>
      </w:tblGrid>
      <w:tr w:rsidR="00F16169" w:rsidRPr="00FF4A27" w:rsidTr="00C569C8">
        <w:trPr>
          <w:jc w:val="center"/>
        </w:trPr>
        <w:tc>
          <w:tcPr>
            <w:tcW w:w="439" w:type="dxa"/>
            <w:shd w:val="clear" w:color="auto" w:fill="D9D9D9" w:themeFill="background1" w:themeFillShade="D9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b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b/>
                <w:sz w:val="15"/>
                <w:szCs w:val="15"/>
              </w:rPr>
              <w:t>参数号</w:t>
            </w:r>
          </w:p>
        </w:tc>
        <w:tc>
          <w:tcPr>
            <w:tcW w:w="1796" w:type="dxa"/>
            <w:shd w:val="clear" w:color="auto" w:fill="D9D9D9" w:themeFill="background1" w:themeFillShade="D9"/>
            <w:vAlign w:val="center"/>
          </w:tcPr>
          <w:p w:rsidR="00F16169" w:rsidRPr="00FF4A27" w:rsidRDefault="00F16169" w:rsidP="00C569C8">
            <w:pPr>
              <w:ind w:firstLine="0"/>
              <w:jc w:val="center"/>
              <w:rPr>
                <w:rFonts w:asciiTheme="majorEastAsia" w:eastAsiaTheme="majorEastAsia" w:hAnsiTheme="majorEastAsia"/>
                <w:b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b/>
                <w:sz w:val="15"/>
                <w:szCs w:val="15"/>
              </w:rPr>
              <w:t>功能</w:t>
            </w:r>
          </w:p>
        </w:tc>
        <w:tc>
          <w:tcPr>
            <w:tcW w:w="614" w:type="dxa"/>
            <w:shd w:val="clear" w:color="auto" w:fill="D9D9D9" w:themeFill="background1" w:themeFillShade="D9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b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b/>
                <w:sz w:val="15"/>
                <w:szCs w:val="15"/>
              </w:rPr>
              <w:t>设置范围</w:t>
            </w:r>
          </w:p>
        </w:tc>
        <w:tc>
          <w:tcPr>
            <w:tcW w:w="425" w:type="dxa"/>
            <w:shd w:val="clear" w:color="auto" w:fill="D9D9D9" w:themeFill="background1" w:themeFillShade="D9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b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b/>
                <w:sz w:val="15"/>
                <w:szCs w:val="15"/>
              </w:rPr>
              <w:t>出厂值</w:t>
            </w:r>
          </w:p>
        </w:tc>
        <w:tc>
          <w:tcPr>
            <w:tcW w:w="4776" w:type="dxa"/>
            <w:shd w:val="clear" w:color="auto" w:fill="D9D9D9" w:themeFill="background1" w:themeFillShade="D9"/>
            <w:vAlign w:val="center"/>
          </w:tcPr>
          <w:p w:rsidR="00F16169" w:rsidRPr="00FF4A27" w:rsidRDefault="00F16169" w:rsidP="00C569C8">
            <w:pPr>
              <w:ind w:firstLineChars="100" w:firstLine="151"/>
              <w:jc w:val="center"/>
              <w:rPr>
                <w:rFonts w:asciiTheme="majorEastAsia" w:eastAsiaTheme="majorEastAsia" w:hAnsiTheme="majorEastAsia"/>
                <w:b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b/>
                <w:sz w:val="15"/>
                <w:szCs w:val="15"/>
              </w:rPr>
              <w:t>注释</w:t>
            </w:r>
          </w:p>
        </w:tc>
      </w:tr>
      <w:tr w:rsidR="00F16169" w:rsidRPr="00FF4A27" w:rsidTr="00C569C8">
        <w:trPr>
          <w:jc w:val="center"/>
        </w:trPr>
        <w:tc>
          <w:tcPr>
            <w:tcW w:w="439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1</w:t>
            </w:r>
          </w:p>
        </w:tc>
        <w:tc>
          <w:tcPr>
            <w:tcW w:w="1796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开门速度</w:t>
            </w:r>
          </w:p>
        </w:tc>
        <w:tc>
          <w:tcPr>
            <w:tcW w:w="614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/>
                <w:sz w:val="15"/>
                <w:szCs w:val="15"/>
              </w:rPr>
              <w:t>0-30</w:t>
            </w:r>
          </w:p>
        </w:tc>
        <w:tc>
          <w:tcPr>
            <w:tcW w:w="425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20</w:t>
            </w:r>
          </w:p>
        </w:tc>
        <w:tc>
          <w:tcPr>
            <w:tcW w:w="4776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开门过程分为3阶段：初始阶段、中间阶段和开门即将到位缓动阶段。此开门速度为开门中间阶段速度，数值为相对值</w:t>
            </w:r>
            <w:r w:rsidRPr="00FF4A27">
              <w:rPr>
                <w:rFonts w:asciiTheme="majorEastAsia" w:eastAsiaTheme="majorEastAsia" w:hAnsiTheme="majorEastAsia" w:hint="eastAsia"/>
                <w:color w:val="000000"/>
                <w:kern w:val="0"/>
                <w:sz w:val="15"/>
                <w:szCs w:val="15"/>
              </w:rPr>
              <w:t>，</w:t>
            </w: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0最慢，30最快。</w:t>
            </w:r>
          </w:p>
        </w:tc>
      </w:tr>
      <w:tr w:rsidR="00F16169" w:rsidRPr="00FF4A27" w:rsidTr="00C569C8">
        <w:trPr>
          <w:jc w:val="center"/>
        </w:trPr>
        <w:tc>
          <w:tcPr>
            <w:tcW w:w="439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2</w:t>
            </w:r>
          </w:p>
        </w:tc>
        <w:tc>
          <w:tcPr>
            <w:tcW w:w="1796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关门速度</w:t>
            </w:r>
          </w:p>
        </w:tc>
        <w:tc>
          <w:tcPr>
            <w:tcW w:w="614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/>
                <w:sz w:val="15"/>
                <w:szCs w:val="15"/>
              </w:rPr>
              <w:t>0-30</w:t>
            </w:r>
          </w:p>
        </w:tc>
        <w:tc>
          <w:tcPr>
            <w:tcW w:w="425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20</w:t>
            </w:r>
          </w:p>
        </w:tc>
        <w:tc>
          <w:tcPr>
            <w:tcW w:w="4776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关门过程分为3阶段：初始阶段、中间阶段和关门即将到位缓动阶段。此关门速度为关门中间阶段速度，数值为相对值</w:t>
            </w:r>
            <w:r w:rsidRPr="00B93A93">
              <w:rPr>
                <w:rFonts w:asciiTheme="majorEastAsia" w:eastAsiaTheme="majorEastAsia" w:hAnsiTheme="majorEastAsia" w:hint="eastAsia"/>
                <w:sz w:val="15"/>
                <w:szCs w:val="15"/>
              </w:rPr>
              <w:t>，</w:t>
            </w: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0最慢，30最快。</w:t>
            </w:r>
          </w:p>
        </w:tc>
      </w:tr>
      <w:tr w:rsidR="00F16169" w:rsidRPr="00FF4A27" w:rsidTr="00C569C8">
        <w:trPr>
          <w:jc w:val="center"/>
        </w:trPr>
        <w:tc>
          <w:tcPr>
            <w:tcW w:w="439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3</w:t>
            </w:r>
          </w:p>
        </w:tc>
        <w:tc>
          <w:tcPr>
            <w:tcW w:w="1796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开门角度</w:t>
            </w:r>
          </w:p>
        </w:tc>
        <w:tc>
          <w:tcPr>
            <w:tcW w:w="614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0-99</w:t>
            </w:r>
          </w:p>
        </w:tc>
        <w:tc>
          <w:tcPr>
            <w:tcW w:w="425" w:type="dxa"/>
            <w:vAlign w:val="center"/>
          </w:tcPr>
          <w:p w:rsidR="00F16169" w:rsidRPr="00C96B7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C96B77">
              <w:rPr>
                <w:rFonts w:asciiTheme="majorEastAsia" w:eastAsiaTheme="majorEastAsia" w:hAnsiTheme="majorEastAsia" w:hint="eastAsia"/>
                <w:sz w:val="15"/>
                <w:szCs w:val="15"/>
              </w:rPr>
              <w:t>25</w:t>
            </w:r>
          </w:p>
        </w:tc>
        <w:tc>
          <w:tcPr>
            <w:tcW w:w="4776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开门停止后其停止位与关门位间的夹角，范围45-180°</w:t>
            </w:r>
          </w:p>
        </w:tc>
      </w:tr>
      <w:tr w:rsidR="00F16169" w:rsidRPr="00FF4A27" w:rsidTr="00C569C8">
        <w:trPr>
          <w:jc w:val="center"/>
        </w:trPr>
        <w:tc>
          <w:tcPr>
            <w:tcW w:w="439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4</w:t>
            </w:r>
          </w:p>
        </w:tc>
        <w:tc>
          <w:tcPr>
            <w:tcW w:w="1796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主机关门位置微调</w:t>
            </w:r>
          </w:p>
        </w:tc>
        <w:tc>
          <w:tcPr>
            <w:tcW w:w="614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0-99</w:t>
            </w:r>
          </w:p>
        </w:tc>
        <w:tc>
          <w:tcPr>
            <w:tcW w:w="425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50</w:t>
            </w:r>
          </w:p>
        </w:tc>
        <w:tc>
          <w:tcPr>
            <w:tcW w:w="4776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双向时用，将门准确调整在关门位置。</w:t>
            </w:r>
          </w:p>
        </w:tc>
      </w:tr>
      <w:tr w:rsidR="00F16169" w:rsidRPr="00FF4A27" w:rsidTr="00C569C8">
        <w:trPr>
          <w:jc w:val="center"/>
        </w:trPr>
        <w:tc>
          <w:tcPr>
            <w:tcW w:w="439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5</w:t>
            </w:r>
          </w:p>
        </w:tc>
        <w:tc>
          <w:tcPr>
            <w:tcW w:w="1796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开门停止保持时间</w:t>
            </w:r>
          </w:p>
        </w:tc>
        <w:tc>
          <w:tcPr>
            <w:tcW w:w="614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0-30</w:t>
            </w:r>
          </w:p>
        </w:tc>
        <w:tc>
          <w:tcPr>
            <w:tcW w:w="425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1</w:t>
            </w:r>
          </w:p>
        </w:tc>
        <w:tc>
          <w:tcPr>
            <w:tcW w:w="4776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自动模式下，开门到位后停止一段时间再自动关门。此停止保持时间可根据需要调整。0-30秒可调。</w:t>
            </w:r>
          </w:p>
        </w:tc>
      </w:tr>
      <w:tr w:rsidR="00F16169" w:rsidRPr="00FF4A27" w:rsidTr="00C569C8">
        <w:trPr>
          <w:jc w:val="center"/>
        </w:trPr>
        <w:tc>
          <w:tcPr>
            <w:tcW w:w="439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6</w:t>
            </w:r>
          </w:p>
        </w:tc>
        <w:tc>
          <w:tcPr>
            <w:tcW w:w="1796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关门防夹延时</w:t>
            </w:r>
          </w:p>
        </w:tc>
        <w:tc>
          <w:tcPr>
            <w:tcW w:w="614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0-30</w:t>
            </w:r>
          </w:p>
        </w:tc>
        <w:tc>
          <w:tcPr>
            <w:tcW w:w="425" w:type="dxa"/>
            <w:vAlign w:val="center"/>
          </w:tcPr>
          <w:p w:rsidR="00F16169" w:rsidRPr="00C96B7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C96B77">
              <w:rPr>
                <w:rFonts w:asciiTheme="majorEastAsia" w:eastAsiaTheme="majorEastAsia" w:hAnsiTheme="majorEastAsia" w:hint="eastAsia"/>
                <w:sz w:val="15"/>
                <w:szCs w:val="15"/>
              </w:rPr>
              <w:t>10</w:t>
            </w:r>
          </w:p>
        </w:tc>
        <w:tc>
          <w:tcPr>
            <w:tcW w:w="4776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不接安全传感器时，门在关门过程中如遇阻（人被夹），门将反弹开门；延时越小越灵敏</w:t>
            </w:r>
          </w:p>
        </w:tc>
      </w:tr>
      <w:tr w:rsidR="00F16169" w:rsidRPr="00FF4A27" w:rsidTr="00C569C8">
        <w:trPr>
          <w:jc w:val="center"/>
        </w:trPr>
        <w:tc>
          <w:tcPr>
            <w:tcW w:w="439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7</w:t>
            </w:r>
          </w:p>
        </w:tc>
        <w:tc>
          <w:tcPr>
            <w:tcW w:w="1796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压门力度</w:t>
            </w:r>
          </w:p>
        </w:tc>
        <w:tc>
          <w:tcPr>
            <w:tcW w:w="614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0-10</w:t>
            </w:r>
          </w:p>
        </w:tc>
        <w:tc>
          <w:tcPr>
            <w:tcW w:w="425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5</w:t>
            </w:r>
          </w:p>
        </w:tc>
        <w:tc>
          <w:tcPr>
            <w:tcW w:w="4776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关门即将到位时为防风施加在门上的力。</w:t>
            </w:r>
          </w:p>
        </w:tc>
      </w:tr>
      <w:tr w:rsidR="00F16169" w:rsidRPr="00FF4A27" w:rsidTr="00C569C8">
        <w:trPr>
          <w:jc w:val="center"/>
        </w:trPr>
        <w:tc>
          <w:tcPr>
            <w:tcW w:w="439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8</w:t>
            </w:r>
          </w:p>
        </w:tc>
        <w:tc>
          <w:tcPr>
            <w:tcW w:w="1796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模式选择：</w:t>
            </w:r>
          </w:p>
        </w:tc>
        <w:tc>
          <w:tcPr>
            <w:tcW w:w="614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0-4</w:t>
            </w:r>
          </w:p>
        </w:tc>
        <w:tc>
          <w:tcPr>
            <w:tcW w:w="425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1</w:t>
            </w:r>
          </w:p>
        </w:tc>
        <w:tc>
          <w:tcPr>
            <w:tcW w:w="4776" w:type="dxa"/>
            <w:vAlign w:val="center"/>
          </w:tcPr>
          <w:p w:rsidR="00F16169" w:rsidRPr="00FF4A27" w:rsidRDefault="00F16169" w:rsidP="00C569C8">
            <w:pPr>
              <w:ind w:firstLine="0"/>
              <w:jc w:val="left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/>
                <w:sz w:val="15"/>
                <w:szCs w:val="15"/>
              </w:rPr>
              <w:t>0</w:t>
            </w: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推即关：关门无锁状态时，手动推开门体，在任何位置松手后，门体自动关闭。</w:t>
            </w:r>
            <w:r w:rsidRPr="00FF4A27">
              <w:rPr>
                <w:rFonts w:asciiTheme="majorEastAsia" w:eastAsiaTheme="majorEastAsia" w:hAnsiTheme="majorEastAsia"/>
                <w:sz w:val="15"/>
                <w:szCs w:val="15"/>
              </w:rPr>
              <w:t xml:space="preserve">                                                                                                     1</w:t>
            </w: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推即开：关门无锁状态时，手动推开门体5度以上，门体自动开始至</w:t>
            </w:r>
            <w:r w:rsidRPr="00FF4A27">
              <w:rPr>
                <w:rFonts w:asciiTheme="majorEastAsia" w:eastAsiaTheme="majorEastAsia" w:hAnsiTheme="majorEastAsia"/>
                <w:sz w:val="15"/>
                <w:szCs w:val="15"/>
              </w:rPr>
              <w:t>90</w:t>
            </w: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度，停止并保持，然后自动关门。</w:t>
            </w:r>
            <w:r w:rsidRPr="00FF4A27">
              <w:rPr>
                <w:rFonts w:asciiTheme="majorEastAsia" w:eastAsiaTheme="majorEastAsia" w:hAnsiTheme="majorEastAsia"/>
                <w:sz w:val="15"/>
                <w:szCs w:val="15"/>
              </w:rPr>
              <w:t xml:space="preserve">                                                                                      2</w:t>
            </w: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，</w:t>
            </w:r>
            <w:r w:rsidRPr="00FF4A27">
              <w:rPr>
                <w:rFonts w:asciiTheme="majorEastAsia" w:eastAsiaTheme="majorEastAsia" w:hAnsiTheme="majorEastAsia"/>
                <w:sz w:val="15"/>
                <w:szCs w:val="15"/>
              </w:rPr>
              <w:t xml:space="preserve"> </w:t>
            </w: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无</w:t>
            </w:r>
            <w:r w:rsidRPr="00FF4A27">
              <w:rPr>
                <w:rFonts w:asciiTheme="majorEastAsia" w:eastAsiaTheme="majorEastAsia" w:hAnsiTheme="majorEastAsia"/>
                <w:sz w:val="15"/>
                <w:szCs w:val="15"/>
              </w:rPr>
              <w:t xml:space="preserve">                                                                                                                3</w:t>
            </w: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磁力锁，</w:t>
            </w:r>
            <w:r w:rsidRPr="00FF4A27">
              <w:rPr>
                <w:rFonts w:asciiTheme="majorEastAsia" w:eastAsiaTheme="majorEastAsia" w:hAnsiTheme="majorEastAsia"/>
                <w:sz w:val="15"/>
                <w:szCs w:val="15"/>
              </w:rPr>
              <w:t>4</w:t>
            </w: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电插锁模式：选电锁相应类型。另外如需选参数项</w:t>
            </w:r>
            <w:r w:rsidRPr="00FF4A27">
              <w:rPr>
                <w:rFonts w:asciiTheme="majorEastAsia" w:eastAsiaTheme="majorEastAsia" w:hAnsiTheme="majorEastAsia"/>
                <w:sz w:val="15"/>
                <w:szCs w:val="15"/>
              </w:rPr>
              <w:t>15</w:t>
            </w: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电锁延迟，必须先选此</w:t>
            </w:r>
            <w:r w:rsidRPr="00FF4A27">
              <w:rPr>
                <w:rFonts w:asciiTheme="majorEastAsia" w:eastAsiaTheme="majorEastAsia" w:hAnsiTheme="majorEastAsia"/>
                <w:sz w:val="15"/>
                <w:szCs w:val="15"/>
              </w:rPr>
              <w:t>3</w:t>
            </w: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或</w:t>
            </w:r>
            <w:r w:rsidRPr="00FF4A27">
              <w:rPr>
                <w:rFonts w:asciiTheme="majorEastAsia" w:eastAsiaTheme="majorEastAsia" w:hAnsiTheme="majorEastAsia"/>
                <w:sz w:val="15"/>
                <w:szCs w:val="15"/>
              </w:rPr>
              <w:t>4</w:t>
            </w: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之一。</w:t>
            </w:r>
          </w:p>
        </w:tc>
      </w:tr>
      <w:tr w:rsidR="00F16169" w:rsidRPr="00FF4A27" w:rsidTr="00C569C8">
        <w:trPr>
          <w:jc w:val="center"/>
        </w:trPr>
        <w:tc>
          <w:tcPr>
            <w:tcW w:w="439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9</w:t>
            </w:r>
          </w:p>
        </w:tc>
        <w:tc>
          <w:tcPr>
            <w:tcW w:w="1796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开门方向</w:t>
            </w:r>
          </w:p>
        </w:tc>
        <w:tc>
          <w:tcPr>
            <w:tcW w:w="614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0-1</w:t>
            </w:r>
          </w:p>
        </w:tc>
        <w:tc>
          <w:tcPr>
            <w:tcW w:w="425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0</w:t>
            </w:r>
          </w:p>
        </w:tc>
        <w:tc>
          <w:tcPr>
            <w:tcW w:w="4776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0顺时针开门，1逆时针开门</w:t>
            </w:r>
          </w:p>
        </w:tc>
      </w:tr>
      <w:tr w:rsidR="00F16169" w:rsidRPr="00FF4A27" w:rsidTr="00C569C8">
        <w:trPr>
          <w:jc w:val="center"/>
        </w:trPr>
        <w:tc>
          <w:tcPr>
            <w:tcW w:w="439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10</w:t>
            </w:r>
          </w:p>
        </w:tc>
        <w:tc>
          <w:tcPr>
            <w:tcW w:w="1796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遥控器添加</w:t>
            </w:r>
          </w:p>
        </w:tc>
        <w:tc>
          <w:tcPr>
            <w:tcW w:w="614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0-40</w:t>
            </w:r>
          </w:p>
        </w:tc>
        <w:tc>
          <w:tcPr>
            <w:tcW w:w="425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0</w:t>
            </w:r>
          </w:p>
        </w:tc>
        <w:tc>
          <w:tcPr>
            <w:tcW w:w="4776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最多可添加40只遥控器。</w:t>
            </w:r>
          </w:p>
        </w:tc>
      </w:tr>
      <w:tr w:rsidR="00F16169" w:rsidRPr="00FF4A27" w:rsidTr="00C569C8">
        <w:trPr>
          <w:trHeight w:val="316"/>
          <w:jc w:val="center"/>
        </w:trPr>
        <w:tc>
          <w:tcPr>
            <w:tcW w:w="439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11</w:t>
            </w:r>
          </w:p>
        </w:tc>
        <w:tc>
          <w:tcPr>
            <w:tcW w:w="1796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从机开门速度</w:t>
            </w:r>
          </w:p>
        </w:tc>
        <w:tc>
          <w:tcPr>
            <w:tcW w:w="614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0-30</w:t>
            </w:r>
          </w:p>
        </w:tc>
        <w:tc>
          <w:tcPr>
            <w:tcW w:w="425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20</w:t>
            </w:r>
          </w:p>
        </w:tc>
        <w:tc>
          <w:tcPr>
            <w:tcW w:w="4776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双门时使用，须先将参数项20中数值调整为1（不同步）</w:t>
            </w:r>
          </w:p>
        </w:tc>
      </w:tr>
      <w:tr w:rsidR="00F16169" w:rsidRPr="00FF4A27" w:rsidTr="00C569C8">
        <w:trPr>
          <w:trHeight w:val="301"/>
          <w:jc w:val="center"/>
        </w:trPr>
        <w:tc>
          <w:tcPr>
            <w:tcW w:w="439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12</w:t>
            </w:r>
          </w:p>
        </w:tc>
        <w:tc>
          <w:tcPr>
            <w:tcW w:w="1796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从机关门速度</w:t>
            </w:r>
          </w:p>
        </w:tc>
        <w:tc>
          <w:tcPr>
            <w:tcW w:w="614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0-30</w:t>
            </w:r>
          </w:p>
        </w:tc>
        <w:tc>
          <w:tcPr>
            <w:tcW w:w="425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20</w:t>
            </w:r>
          </w:p>
        </w:tc>
        <w:tc>
          <w:tcPr>
            <w:tcW w:w="4776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双门时使用，须先将参数项20中数值调整为1（不同步）</w:t>
            </w:r>
          </w:p>
        </w:tc>
      </w:tr>
      <w:tr w:rsidR="00F16169" w:rsidRPr="00FF4A27" w:rsidTr="00C569C8">
        <w:trPr>
          <w:trHeight w:val="316"/>
          <w:jc w:val="center"/>
        </w:trPr>
        <w:tc>
          <w:tcPr>
            <w:tcW w:w="439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13</w:t>
            </w:r>
          </w:p>
        </w:tc>
        <w:tc>
          <w:tcPr>
            <w:tcW w:w="1796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从机开门角度</w:t>
            </w:r>
          </w:p>
        </w:tc>
        <w:tc>
          <w:tcPr>
            <w:tcW w:w="614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0-99</w:t>
            </w:r>
          </w:p>
        </w:tc>
        <w:tc>
          <w:tcPr>
            <w:tcW w:w="425" w:type="dxa"/>
            <w:vAlign w:val="center"/>
          </w:tcPr>
          <w:p w:rsidR="00F16169" w:rsidRPr="00C96B7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C96B77">
              <w:rPr>
                <w:rFonts w:asciiTheme="majorEastAsia" w:eastAsiaTheme="majorEastAsia" w:hAnsiTheme="majorEastAsia" w:hint="eastAsia"/>
                <w:sz w:val="15"/>
                <w:szCs w:val="15"/>
              </w:rPr>
              <w:t>25</w:t>
            </w:r>
          </w:p>
        </w:tc>
        <w:tc>
          <w:tcPr>
            <w:tcW w:w="4776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双门时使用，须先将参数项20中数值调整为1（不同步）</w:t>
            </w:r>
          </w:p>
        </w:tc>
      </w:tr>
      <w:tr w:rsidR="00F16169" w:rsidRPr="00FF4A27" w:rsidTr="00C569C8">
        <w:trPr>
          <w:trHeight w:val="301"/>
          <w:jc w:val="center"/>
        </w:trPr>
        <w:tc>
          <w:tcPr>
            <w:tcW w:w="439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14</w:t>
            </w:r>
          </w:p>
        </w:tc>
        <w:tc>
          <w:tcPr>
            <w:tcW w:w="1796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从机关门位置微调</w:t>
            </w:r>
          </w:p>
        </w:tc>
        <w:tc>
          <w:tcPr>
            <w:tcW w:w="614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0-99</w:t>
            </w:r>
          </w:p>
        </w:tc>
        <w:tc>
          <w:tcPr>
            <w:tcW w:w="425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50</w:t>
            </w:r>
          </w:p>
        </w:tc>
        <w:tc>
          <w:tcPr>
            <w:tcW w:w="4776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双向、双门时用，从机关门位置微调</w:t>
            </w:r>
          </w:p>
        </w:tc>
      </w:tr>
      <w:tr w:rsidR="00F16169" w:rsidRPr="00FF4A27" w:rsidTr="00C569C8">
        <w:trPr>
          <w:trHeight w:val="316"/>
          <w:jc w:val="center"/>
        </w:trPr>
        <w:tc>
          <w:tcPr>
            <w:tcW w:w="439" w:type="dxa"/>
            <w:vAlign w:val="center"/>
          </w:tcPr>
          <w:p w:rsidR="00F16169" w:rsidRPr="00B93A93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15</w:t>
            </w:r>
          </w:p>
        </w:tc>
        <w:tc>
          <w:tcPr>
            <w:tcW w:w="1796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电锁延时</w:t>
            </w:r>
          </w:p>
        </w:tc>
        <w:tc>
          <w:tcPr>
            <w:tcW w:w="614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0-99</w:t>
            </w:r>
          </w:p>
        </w:tc>
        <w:tc>
          <w:tcPr>
            <w:tcW w:w="425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0</w:t>
            </w:r>
          </w:p>
        </w:tc>
        <w:tc>
          <w:tcPr>
            <w:tcW w:w="4776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开门时为消除电锁剩磁而延迟开锁时间。</w:t>
            </w:r>
          </w:p>
        </w:tc>
      </w:tr>
      <w:tr w:rsidR="00F16169" w:rsidRPr="00FF4A27" w:rsidTr="00C569C8">
        <w:trPr>
          <w:trHeight w:val="301"/>
          <w:jc w:val="center"/>
        </w:trPr>
        <w:tc>
          <w:tcPr>
            <w:tcW w:w="439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16</w:t>
            </w:r>
          </w:p>
        </w:tc>
        <w:tc>
          <w:tcPr>
            <w:tcW w:w="1796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关门缓动距离</w:t>
            </w:r>
          </w:p>
        </w:tc>
        <w:tc>
          <w:tcPr>
            <w:tcW w:w="614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0-10</w:t>
            </w:r>
          </w:p>
        </w:tc>
        <w:tc>
          <w:tcPr>
            <w:tcW w:w="425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3</w:t>
            </w:r>
          </w:p>
        </w:tc>
        <w:tc>
          <w:tcPr>
            <w:tcW w:w="4776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关门即将到位缓动阶段转动角度，相对值越大则缓动角度越大，目的是减速减小关门时冲击力。</w:t>
            </w:r>
          </w:p>
        </w:tc>
      </w:tr>
      <w:tr w:rsidR="00F16169" w:rsidRPr="00FF4A27" w:rsidTr="00C569C8">
        <w:trPr>
          <w:trHeight w:val="316"/>
          <w:jc w:val="center"/>
        </w:trPr>
        <w:tc>
          <w:tcPr>
            <w:tcW w:w="439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17</w:t>
            </w:r>
          </w:p>
        </w:tc>
        <w:tc>
          <w:tcPr>
            <w:tcW w:w="1796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开门缓动距离</w:t>
            </w:r>
          </w:p>
        </w:tc>
        <w:tc>
          <w:tcPr>
            <w:tcW w:w="614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0-10</w:t>
            </w:r>
          </w:p>
        </w:tc>
        <w:tc>
          <w:tcPr>
            <w:tcW w:w="425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3</w:t>
            </w:r>
          </w:p>
        </w:tc>
        <w:tc>
          <w:tcPr>
            <w:tcW w:w="4776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开门即将到位缓动阶段转动角度，相对值越大则缓动角度越大，目的是减速减小开门到位停止时门冲击力。</w:t>
            </w:r>
          </w:p>
        </w:tc>
      </w:tr>
      <w:tr w:rsidR="00F16169" w:rsidRPr="00FF4A27" w:rsidTr="00C569C8">
        <w:trPr>
          <w:trHeight w:val="301"/>
          <w:jc w:val="center"/>
        </w:trPr>
        <w:tc>
          <w:tcPr>
            <w:tcW w:w="439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18</w:t>
            </w:r>
          </w:p>
        </w:tc>
        <w:tc>
          <w:tcPr>
            <w:tcW w:w="1796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开门防夹延时</w:t>
            </w:r>
          </w:p>
        </w:tc>
        <w:tc>
          <w:tcPr>
            <w:tcW w:w="614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0-30</w:t>
            </w:r>
          </w:p>
        </w:tc>
        <w:tc>
          <w:tcPr>
            <w:tcW w:w="425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15</w:t>
            </w:r>
          </w:p>
        </w:tc>
        <w:tc>
          <w:tcPr>
            <w:tcW w:w="4776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不接安全传感器时，门在开门过程中如遇阻（人被夹），门将停止转动。延时越小越灵敏</w:t>
            </w:r>
          </w:p>
        </w:tc>
      </w:tr>
      <w:tr w:rsidR="00F16169" w:rsidRPr="00FF4A27" w:rsidTr="00C569C8">
        <w:trPr>
          <w:trHeight w:val="301"/>
          <w:jc w:val="center"/>
        </w:trPr>
        <w:tc>
          <w:tcPr>
            <w:tcW w:w="439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19</w:t>
            </w:r>
          </w:p>
        </w:tc>
        <w:tc>
          <w:tcPr>
            <w:tcW w:w="1796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开门延时</w:t>
            </w:r>
          </w:p>
        </w:tc>
        <w:tc>
          <w:tcPr>
            <w:tcW w:w="614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0-85</w:t>
            </w:r>
          </w:p>
        </w:tc>
        <w:tc>
          <w:tcPr>
            <w:tcW w:w="425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0</w:t>
            </w:r>
          </w:p>
        </w:tc>
        <w:tc>
          <w:tcPr>
            <w:tcW w:w="4776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延时开门，等待电锁先开启</w:t>
            </w:r>
          </w:p>
        </w:tc>
      </w:tr>
      <w:tr w:rsidR="00F16169" w:rsidRPr="00FF4A27" w:rsidTr="00C569C8">
        <w:trPr>
          <w:trHeight w:val="282"/>
          <w:jc w:val="center"/>
        </w:trPr>
        <w:tc>
          <w:tcPr>
            <w:tcW w:w="439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20</w:t>
            </w:r>
          </w:p>
        </w:tc>
        <w:tc>
          <w:tcPr>
            <w:tcW w:w="1796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双门同步</w:t>
            </w:r>
          </w:p>
        </w:tc>
        <w:tc>
          <w:tcPr>
            <w:tcW w:w="614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0-1</w:t>
            </w:r>
          </w:p>
        </w:tc>
        <w:tc>
          <w:tcPr>
            <w:tcW w:w="425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0</w:t>
            </w:r>
          </w:p>
        </w:tc>
        <w:tc>
          <w:tcPr>
            <w:tcW w:w="4776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双门时用，0同步，1不同步</w:t>
            </w:r>
          </w:p>
        </w:tc>
      </w:tr>
      <w:tr w:rsidR="00F16169" w:rsidRPr="00FF4A27" w:rsidTr="00C569C8">
        <w:trPr>
          <w:trHeight w:val="301"/>
          <w:jc w:val="center"/>
        </w:trPr>
        <w:tc>
          <w:tcPr>
            <w:tcW w:w="439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21</w:t>
            </w:r>
          </w:p>
        </w:tc>
        <w:tc>
          <w:tcPr>
            <w:tcW w:w="1796" w:type="dxa"/>
            <w:vAlign w:val="center"/>
          </w:tcPr>
          <w:p w:rsidR="00F16169" w:rsidRPr="00B93A93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</w:p>
        </w:tc>
        <w:tc>
          <w:tcPr>
            <w:tcW w:w="614" w:type="dxa"/>
            <w:vAlign w:val="center"/>
          </w:tcPr>
          <w:p w:rsidR="00F16169" w:rsidRPr="00B93A93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</w:p>
        </w:tc>
        <w:tc>
          <w:tcPr>
            <w:tcW w:w="425" w:type="dxa"/>
            <w:vAlign w:val="center"/>
          </w:tcPr>
          <w:p w:rsidR="00F16169" w:rsidRPr="00B93A93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</w:p>
        </w:tc>
        <w:tc>
          <w:tcPr>
            <w:tcW w:w="4776" w:type="dxa"/>
            <w:vAlign w:val="center"/>
          </w:tcPr>
          <w:p w:rsidR="00F16169" w:rsidRPr="00FF4A27" w:rsidRDefault="00F16169" w:rsidP="00C569C8">
            <w:pPr>
              <w:ind w:firstLineChars="196" w:firstLine="294"/>
              <w:rPr>
                <w:rFonts w:asciiTheme="majorEastAsia" w:eastAsiaTheme="majorEastAsia" w:hAnsiTheme="majorEastAsia"/>
                <w:sz w:val="15"/>
                <w:szCs w:val="15"/>
              </w:rPr>
            </w:pPr>
          </w:p>
        </w:tc>
      </w:tr>
      <w:tr w:rsidR="00F16169" w:rsidRPr="00FF4A27" w:rsidTr="00C569C8">
        <w:trPr>
          <w:trHeight w:val="348"/>
          <w:jc w:val="center"/>
        </w:trPr>
        <w:tc>
          <w:tcPr>
            <w:tcW w:w="439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22</w:t>
            </w:r>
          </w:p>
        </w:tc>
        <w:tc>
          <w:tcPr>
            <w:tcW w:w="1796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遥控器删除</w:t>
            </w: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ab/>
            </w:r>
          </w:p>
        </w:tc>
        <w:tc>
          <w:tcPr>
            <w:tcW w:w="614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0-10</w:t>
            </w:r>
          </w:p>
        </w:tc>
        <w:tc>
          <w:tcPr>
            <w:tcW w:w="425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0</w:t>
            </w:r>
          </w:p>
        </w:tc>
        <w:tc>
          <w:tcPr>
            <w:tcW w:w="4776" w:type="dxa"/>
            <w:vAlign w:val="center"/>
          </w:tcPr>
          <w:p w:rsidR="00F16169" w:rsidRPr="00FF4A27" w:rsidRDefault="00F16169" w:rsidP="00C569C8">
            <w:pPr>
              <w:ind w:firstLine="0"/>
              <w:rPr>
                <w:rFonts w:asciiTheme="majorEastAsia" w:eastAsiaTheme="majorEastAsia" w:hAnsiTheme="majorEastAsia"/>
                <w:sz w:val="15"/>
                <w:szCs w:val="15"/>
              </w:rPr>
            </w:pPr>
            <w:r w:rsidRPr="00FF4A27">
              <w:rPr>
                <w:rFonts w:asciiTheme="majorEastAsia" w:eastAsiaTheme="majorEastAsia" w:hAnsiTheme="majorEastAsia" w:hint="eastAsia"/>
                <w:sz w:val="15"/>
                <w:szCs w:val="15"/>
              </w:rPr>
              <w:t>0保留，10删除</w:t>
            </w:r>
          </w:p>
        </w:tc>
      </w:tr>
    </w:tbl>
    <w:p w:rsidR="00E04225" w:rsidRPr="008431B6" w:rsidRDefault="00E04225" w:rsidP="008431B6">
      <w:pPr>
        <w:spacing w:before="0" w:beforeAutospacing="0" w:after="0" w:afterAutospacing="0" w:line="240" w:lineRule="exact"/>
        <w:rPr>
          <w:sz w:val="15"/>
          <w:szCs w:val="15"/>
        </w:rPr>
      </w:pPr>
    </w:p>
    <w:p w:rsidR="001166A0" w:rsidRPr="007001FB" w:rsidRDefault="001166A0" w:rsidP="001166A0">
      <w:pPr>
        <w:rPr>
          <w:bCs/>
          <w:sz w:val="15"/>
          <w:szCs w:val="15"/>
        </w:rPr>
      </w:pPr>
      <w:r w:rsidRPr="007001FB">
        <w:rPr>
          <w:rFonts w:hint="eastAsia"/>
          <w:bCs/>
          <w:sz w:val="15"/>
          <w:szCs w:val="15"/>
        </w:rPr>
        <w:t>4.</w:t>
      </w:r>
      <w:r w:rsidR="00C153FD" w:rsidRPr="007001FB">
        <w:rPr>
          <w:rFonts w:hint="eastAsia"/>
          <w:bCs/>
          <w:sz w:val="15"/>
          <w:szCs w:val="15"/>
        </w:rPr>
        <w:t>7</w:t>
      </w:r>
      <w:r w:rsidRPr="007001FB">
        <w:rPr>
          <w:rFonts w:hint="eastAsia"/>
          <w:bCs/>
          <w:sz w:val="15"/>
          <w:szCs w:val="15"/>
        </w:rPr>
        <w:t>.2</w:t>
      </w:r>
      <w:r w:rsidRPr="007001FB">
        <w:rPr>
          <w:rFonts w:hint="eastAsia"/>
          <w:bCs/>
          <w:sz w:val="15"/>
          <w:szCs w:val="15"/>
        </w:rPr>
        <w:t>系统参数项设定</w:t>
      </w:r>
    </w:p>
    <w:p w:rsidR="001166A0" w:rsidRPr="007001FB" w:rsidRDefault="001166A0" w:rsidP="001166A0">
      <w:pPr>
        <w:rPr>
          <w:sz w:val="15"/>
          <w:szCs w:val="15"/>
        </w:rPr>
      </w:pPr>
      <w:r w:rsidRPr="007001FB">
        <w:rPr>
          <w:rFonts w:hint="eastAsia"/>
          <w:sz w:val="15"/>
          <w:szCs w:val="15"/>
        </w:rPr>
        <w:t>注：长按▼建</w:t>
      </w:r>
      <w:r w:rsidRPr="007001FB">
        <w:rPr>
          <w:rFonts w:hint="eastAsia"/>
          <w:sz w:val="15"/>
          <w:szCs w:val="15"/>
        </w:rPr>
        <w:t>10</w:t>
      </w:r>
      <w:r w:rsidRPr="007001FB">
        <w:rPr>
          <w:rFonts w:hint="eastAsia"/>
          <w:sz w:val="15"/>
          <w:szCs w:val="15"/>
        </w:rPr>
        <w:t>秒键可进入系统参数设置，系统参数出厂已经设定好，用户除特殊情况外不需要设置。</w:t>
      </w:r>
    </w:p>
    <w:p w:rsidR="001166A0" w:rsidRDefault="001166A0" w:rsidP="007001FB">
      <w:pPr>
        <w:ind w:firstLineChars="200" w:firstLine="300"/>
        <w:rPr>
          <w:sz w:val="15"/>
          <w:szCs w:val="15"/>
        </w:rPr>
      </w:pPr>
      <w:r w:rsidRPr="007001FB">
        <w:rPr>
          <w:rFonts w:hint="eastAsia"/>
          <w:sz w:val="15"/>
          <w:szCs w:val="15"/>
        </w:rPr>
        <w:t>设置不当会造成未知故障，如需设置请咨询代理商或我公司</w:t>
      </w:r>
    </w:p>
    <w:p w:rsidR="007440F7" w:rsidRDefault="007440F7" w:rsidP="007001FB">
      <w:pPr>
        <w:ind w:firstLineChars="200" w:firstLine="300"/>
        <w:rPr>
          <w:sz w:val="15"/>
          <w:szCs w:val="15"/>
        </w:rPr>
      </w:pPr>
    </w:p>
    <w:p w:rsidR="007440F7" w:rsidRPr="007001FB" w:rsidRDefault="007440F7" w:rsidP="007001FB">
      <w:pPr>
        <w:ind w:firstLineChars="200" w:firstLine="300"/>
        <w:rPr>
          <w:sz w:val="15"/>
          <w:szCs w:val="15"/>
        </w:rPr>
      </w:pPr>
    </w:p>
    <w:tbl>
      <w:tblPr>
        <w:tblW w:w="7864" w:type="dxa"/>
        <w:tblInd w:w="108" w:type="dxa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426"/>
        <w:gridCol w:w="1984"/>
        <w:gridCol w:w="567"/>
        <w:gridCol w:w="425"/>
        <w:gridCol w:w="4462"/>
      </w:tblGrid>
      <w:tr w:rsidR="00753600" w:rsidRPr="00FF4A27" w:rsidTr="007F198F">
        <w:tc>
          <w:tcPr>
            <w:tcW w:w="426" w:type="dxa"/>
            <w:shd w:val="clear" w:color="auto" w:fill="D9D9D9"/>
            <w:vAlign w:val="center"/>
          </w:tcPr>
          <w:p w:rsidR="00753600" w:rsidRPr="00FF4A27" w:rsidRDefault="00753600" w:rsidP="00753600">
            <w:pPr>
              <w:ind w:firstLine="0"/>
              <w:rPr>
                <w:rFonts w:ascii="宋体" w:hAnsi="宋体"/>
                <w:b/>
                <w:sz w:val="15"/>
                <w:szCs w:val="15"/>
              </w:rPr>
            </w:pPr>
            <w:r w:rsidRPr="00FF4A27">
              <w:rPr>
                <w:rFonts w:ascii="宋体" w:hAnsi="宋体" w:hint="eastAsia"/>
                <w:b/>
                <w:sz w:val="15"/>
                <w:szCs w:val="15"/>
              </w:rPr>
              <w:lastRenderedPageBreak/>
              <w:t>参数号</w:t>
            </w:r>
          </w:p>
        </w:tc>
        <w:tc>
          <w:tcPr>
            <w:tcW w:w="1984" w:type="dxa"/>
            <w:shd w:val="clear" w:color="auto" w:fill="D9D9D9"/>
            <w:vAlign w:val="center"/>
          </w:tcPr>
          <w:p w:rsidR="00753600" w:rsidRPr="00FF4A27" w:rsidRDefault="00753600" w:rsidP="00753600">
            <w:pPr>
              <w:ind w:firstLineChars="450" w:firstLine="678"/>
              <w:rPr>
                <w:rFonts w:ascii="宋体" w:hAnsi="宋体"/>
                <w:b/>
                <w:sz w:val="15"/>
                <w:szCs w:val="15"/>
              </w:rPr>
            </w:pPr>
            <w:r w:rsidRPr="00FF4A27">
              <w:rPr>
                <w:rFonts w:ascii="宋体" w:hAnsi="宋体" w:hint="eastAsia"/>
                <w:b/>
                <w:sz w:val="15"/>
                <w:szCs w:val="15"/>
              </w:rPr>
              <w:t>功能</w:t>
            </w:r>
          </w:p>
        </w:tc>
        <w:tc>
          <w:tcPr>
            <w:tcW w:w="567" w:type="dxa"/>
            <w:shd w:val="clear" w:color="auto" w:fill="D9D9D9"/>
            <w:vAlign w:val="center"/>
          </w:tcPr>
          <w:p w:rsidR="00753600" w:rsidRPr="00FF4A27" w:rsidRDefault="00753600" w:rsidP="00753600">
            <w:pPr>
              <w:ind w:firstLine="0"/>
              <w:rPr>
                <w:rFonts w:ascii="宋体" w:hAnsi="宋体"/>
                <w:b/>
                <w:sz w:val="15"/>
                <w:szCs w:val="15"/>
              </w:rPr>
            </w:pPr>
            <w:r w:rsidRPr="00FF4A27">
              <w:rPr>
                <w:rFonts w:ascii="宋体" w:hAnsi="宋体" w:hint="eastAsia"/>
                <w:b/>
                <w:sz w:val="15"/>
                <w:szCs w:val="15"/>
              </w:rPr>
              <w:t>设置范围</w:t>
            </w:r>
          </w:p>
        </w:tc>
        <w:tc>
          <w:tcPr>
            <w:tcW w:w="425" w:type="dxa"/>
            <w:shd w:val="clear" w:color="auto" w:fill="D9D9D9"/>
            <w:vAlign w:val="center"/>
          </w:tcPr>
          <w:p w:rsidR="00753600" w:rsidRPr="00FF4A27" w:rsidRDefault="00753600" w:rsidP="00753600">
            <w:pPr>
              <w:ind w:firstLine="0"/>
              <w:rPr>
                <w:rFonts w:ascii="宋体" w:hAnsi="宋体"/>
                <w:b/>
                <w:sz w:val="15"/>
                <w:szCs w:val="15"/>
              </w:rPr>
            </w:pPr>
            <w:r w:rsidRPr="00FF4A27">
              <w:rPr>
                <w:rFonts w:ascii="宋体" w:hAnsi="宋体" w:hint="eastAsia"/>
                <w:b/>
                <w:sz w:val="15"/>
                <w:szCs w:val="15"/>
              </w:rPr>
              <w:t>出厂值</w:t>
            </w:r>
          </w:p>
        </w:tc>
        <w:tc>
          <w:tcPr>
            <w:tcW w:w="4462" w:type="dxa"/>
            <w:shd w:val="clear" w:color="auto" w:fill="D9D9D9"/>
            <w:vAlign w:val="center"/>
          </w:tcPr>
          <w:p w:rsidR="00753600" w:rsidRPr="00FF4A27" w:rsidRDefault="00753600" w:rsidP="00753600">
            <w:pPr>
              <w:ind w:firstLineChars="1050" w:firstLine="1581"/>
              <w:rPr>
                <w:rFonts w:ascii="宋体" w:hAnsi="宋体"/>
                <w:b/>
                <w:sz w:val="15"/>
                <w:szCs w:val="15"/>
              </w:rPr>
            </w:pPr>
            <w:r w:rsidRPr="00FF4A27">
              <w:rPr>
                <w:rFonts w:ascii="宋体" w:hAnsi="宋体" w:hint="eastAsia"/>
                <w:b/>
                <w:sz w:val="15"/>
                <w:szCs w:val="15"/>
              </w:rPr>
              <w:t>说明</w:t>
            </w:r>
          </w:p>
        </w:tc>
      </w:tr>
      <w:tr w:rsidR="00753600" w:rsidRPr="00FF4A27" w:rsidTr="007F198F">
        <w:tc>
          <w:tcPr>
            <w:tcW w:w="426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23</w:t>
            </w:r>
          </w:p>
        </w:tc>
        <w:tc>
          <w:tcPr>
            <w:tcW w:w="1984" w:type="dxa"/>
            <w:vAlign w:val="center"/>
          </w:tcPr>
          <w:p w:rsidR="00753600" w:rsidRPr="00FF4A27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FF4A27">
              <w:rPr>
                <w:rFonts w:ascii="宋体" w:hAnsi="宋体" w:hint="eastAsia"/>
                <w:sz w:val="15"/>
                <w:szCs w:val="15"/>
              </w:rPr>
              <w:t>控制器模式</w:t>
            </w:r>
          </w:p>
        </w:tc>
        <w:tc>
          <w:tcPr>
            <w:tcW w:w="567" w:type="dxa"/>
            <w:vAlign w:val="center"/>
          </w:tcPr>
          <w:p w:rsidR="00753600" w:rsidRPr="00FF4A27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FF4A27">
              <w:rPr>
                <w:rFonts w:ascii="宋体" w:hAnsi="宋体" w:hint="eastAsia"/>
                <w:sz w:val="15"/>
                <w:szCs w:val="15"/>
              </w:rPr>
              <w:t>0-2</w:t>
            </w:r>
          </w:p>
        </w:tc>
        <w:tc>
          <w:tcPr>
            <w:tcW w:w="425" w:type="dxa"/>
            <w:vAlign w:val="center"/>
          </w:tcPr>
          <w:p w:rsidR="00753600" w:rsidRPr="00FF4A27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FF4A27">
              <w:rPr>
                <w:rFonts w:ascii="宋体" w:hAnsi="宋体" w:hint="eastAsia"/>
                <w:sz w:val="15"/>
                <w:szCs w:val="15"/>
              </w:rPr>
              <w:t>0</w:t>
            </w:r>
          </w:p>
        </w:tc>
        <w:tc>
          <w:tcPr>
            <w:tcW w:w="4462" w:type="dxa"/>
          </w:tcPr>
          <w:p w:rsidR="00753600" w:rsidRPr="00FF4A27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FF4A27">
              <w:rPr>
                <w:rFonts w:ascii="宋体" w:hAnsi="宋体" w:hint="eastAsia"/>
                <w:sz w:val="15"/>
                <w:szCs w:val="15"/>
              </w:rPr>
              <w:t>0:单门； 1:双门同向开门；2:双门异向开门</w:t>
            </w:r>
          </w:p>
        </w:tc>
      </w:tr>
      <w:tr w:rsidR="00753600" w:rsidRPr="00753600" w:rsidTr="007F198F">
        <w:tc>
          <w:tcPr>
            <w:tcW w:w="426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24</w:t>
            </w:r>
          </w:p>
        </w:tc>
        <w:tc>
          <w:tcPr>
            <w:tcW w:w="1984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开启模式选择</w:t>
            </w:r>
          </w:p>
        </w:tc>
        <w:tc>
          <w:tcPr>
            <w:tcW w:w="567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0-1</w:t>
            </w:r>
          </w:p>
        </w:tc>
        <w:tc>
          <w:tcPr>
            <w:tcW w:w="425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0</w:t>
            </w:r>
          </w:p>
        </w:tc>
        <w:tc>
          <w:tcPr>
            <w:tcW w:w="4462" w:type="dxa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0:单向： 1:双向；</w:t>
            </w:r>
          </w:p>
        </w:tc>
      </w:tr>
      <w:tr w:rsidR="00753600" w:rsidRPr="00753600" w:rsidTr="007F198F">
        <w:tc>
          <w:tcPr>
            <w:tcW w:w="426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25</w:t>
            </w:r>
          </w:p>
        </w:tc>
        <w:tc>
          <w:tcPr>
            <w:tcW w:w="1984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电机输出转矩</w:t>
            </w:r>
          </w:p>
        </w:tc>
        <w:tc>
          <w:tcPr>
            <w:tcW w:w="567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0-24</w:t>
            </w:r>
          </w:p>
        </w:tc>
        <w:tc>
          <w:tcPr>
            <w:tcW w:w="425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5</w:t>
            </w:r>
          </w:p>
        </w:tc>
        <w:tc>
          <w:tcPr>
            <w:tcW w:w="4462" w:type="dxa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0: 最大    24:最小</w:t>
            </w:r>
          </w:p>
        </w:tc>
      </w:tr>
      <w:tr w:rsidR="00753600" w:rsidRPr="00753600" w:rsidTr="007F198F">
        <w:tc>
          <w:tcPr>
            <w:tcW w:w="426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26</w:t>
            </w:r>
          </w:p>
        </w:tc>
        <w:tc>
          <w:tcPr>
            <w:tcW w:w="1984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 xml:space="preserve">P1端口功能     </w:t>
            </w:r>
          </w:p>
        </w:tc>
        <w:tc>
          <w:tcPr>
            <w:tcW w:w="567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0-3</w:t>
            </w:r>
          </w:p>
        </w:tc>
        <w:tc>
          <w:tcPr>
            <w:tcW w:w="425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0</w:t>
            </w:r>
          </w:p>
        </w:tc>
        <w:tc>
          <w:tcPr>
            <w:tcW w:w="4462" w:type="dxa"/>
          </w:tcPr>
          <w:p w:rsidR="00753600" w:rsidRPr="00753600" w:rsidRDefault="00753600" w:rsidP="00753600">
            <w:pPr>
              <w:spacing w:before="0" w:beforeAutospacing="0" w:after="0" w:afterAutospacing="0" w:line="240" w:lineRule="exact"/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该项用于双向门机时无效，不可设置</w:t>
            </w:r>
          </w:p>
          <w:p w:rsidR="00753600" w:rsidRPr="00753600" w:rsidRDefault="00753600" w:rsidP="00753600">
            <w:pPr>
              <w:spacing w:before="0" w:beforeAutospacing="0" w:after="0" w:afterAutospacing="0" w:line="240" w:lineRule="exact"/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/>
                <w:sz w:val="15"/>
                <w:szCs w:val="15"/>
              </w:rPr>
              <w:t>0</w:t>
            </w:r>
            <w:r w:rsidRPr="00753600">
              <w:rPr>
                <w:rFonts w:ascii="宋体" w:hAnsi="宋体" w:hint="eastAsia"/>
                <w:sz w:val="15"/>
                <w:szCs w:val="15"/>
              </w:rPr>
              <w:t xml:space="preserve">:正逻辑：门常关 ，P1有信号开门，开门保持一段时间后自动关门。                                         </w:t>
            </w:r>
          </w:p>
          <w:p w:rsidR="00753600" w:rsidRPr="00753600" w:rsidRDefault="00753600" w:rsidP="00753600">
            <w:pPr>
              <w:spacing w:before="0" w:beforeAutospacing="0" w:after="0" w:afterAutospacing="0" w:line="240" w:lineRule="exact"/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/>
                <w:sz w:val="15"/>
                <w:szCs w:val="15"/>
              </w:rPr>
              <w:t>1</w:t>
            </w:r>
            <w:r w:rsidRPr="00753600">
              <w:rPr>
                <w:rFonts w:ascii="宋体" w:hAnsi="宋体" w:hint="eastAsia"/>
                <w:sz w:val="15"/>
                <w:szCs w:val="15"/>
              </w:rPr>
              <w:t xml:space="preserve">:反逻辑：门常开 ，P1或P7有信号关门，断开（无信号）开门。              </w:t>
            </w:r>
          </w:p>
          <w:p w:rsidR="00753600" w:rsidRPr="00753600" w:rsidRDefault="00753600" w:rsidP="00753600">
            <w:pPr>
              <w:spacing w:before="0" w:beforeAutospacing="0" w:after="0" w:afterAutospacing="0" w:line="240" w:lineRule="exact"/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/>
                <w:sz w:val="15"/>
                <w:szCs w:val="15"/>
              </w:rPr>
              <w:t>2; P1</w:t>
            </w:r>
            <w:r w:rsidRPr="00753600">
              <w:rPr>
                <w:rFonts w:ascii="宋体" w:hAnsi="宋体" w:hint="eastAsia"/>
                <w:sz w:val="15"/>
                <w:szCs w:val="15"/>
              </w:rPr>
              <w:t>开门</w:t>
            </w:r>
            <w:r w:rsidRPr="00753600">
              <w:rPr>
                <w:rFonts w:ascii="宋体" w:hAnsi="宋体"/>
                <w:sz w:val="15"/>
                <w:szCs w:val="15"/>
              </w:rPr>
              <w:t>,</w:t>
            </w:r>
            <w:r w:rsidRPr="00753600">
              <w:rPr>
                <w:rFonts w:ascii="宋体" w:hAnsi="宋体" w:hint="eastAsia"/>
                <w:sz w:val="15"/>
                <w:szCs w:val="15"/>
              </w:rPr>
              <w:t xml:space="preserve"> </w:t>
            </w:r>
            <w:r w:rsidRPr="00753600">
              <w:rPr>
                <w:rFonts w:ascii="宋体" w:hAnsi="宋体"/>
                <w:sz w:val="15"/>
                <w:szCs w:val="15"/>
              </w:rPr>
              <w:t>P</w:t>
            </w:r>
            <w:r w:rsidRPr="00753600">
              <w:rPr>
                <w:rFonts w:ascii="宋体" w:hAnsi="宋体" w:hint="eastAsia"/>
                <w:sz w:val="15"/>
                <w:szCs w:val="15"/>
              </w:rPr>
              <w:t>7关门：</w:t>
            </w:r>
            <w:r w:rsidRPr="00753600">
              <w:rPr>
                <w:rFonts w:ascii="宋体" w:hAnsi="宋体"/>
                <w:sz w:val="15"/>
                <w:szCs w:val="15"/>
              </w:rPr>
              <w:t>P1</w:t>
            </w:r>
            <w:r w:rsidRPr="00753600">
              <w:rPr>
                <w:rFonts w:ascii="宋体" w:hAnsi="宋体" w:hint="eastAsia"/>
                <w:sz w:val="15"/>
                <w:szCs w:val="15"/>
              </w:rPr>
              <w:t>有信号开门后停止，</w:t>
            </w:r>
            <w:r w:rsidRPr="00753600">
              <w:rPr>
                <w:rFonts w:ascii="宋体" w:hAnsi="宋体"/>
                <w:sz w:val="15"/>
                <w:szCs w:val="15"/>
              </w:rPr>
              <w:t>P</w:t>
            </w:r>
            <w:r w:rsidRPr="00753600">
              <w:rPr>
                <w:rFonts w:ascii="宋体" w:hAnsi="宋体" w:hint="eastAsia"/>
                <w:sz w:val="15"/>
                <w:szCs w:val="15"/>
              </w:rPr>
              <w:t>7有信号关门</w:t>
            </w:r>
            <w:r w:rsidRPr="00753600">
              <w:rPr>
                <w:rFonts w:ascii="宋体" w:hAnsi="宋体"/>
                <w:sz w:val="15"/>
                <w:szCs w:val="15"/>
              </w:rPr>
              <w:t xml:space="preserve">;                                    </w:t>
            </w:r>
            <w:r w:rsidRPr="00753600">
              <w:rPr>
                <w:rFonts w:ascii="宋体" w:hAnsi="宋体" w:hint="eastAsia"/>
                <w:sz w:val="15"/>
                <w:szCs w:val="15"/>
              </w:rPr>
              <w:t xml:space="preserve">    </w:t>
            </w:r>
            <w:r w:rsidRPr="00753600">
              <w:rPr>
                <w:rFonts w:ascii="宋体" w:hAnsi="宋体"/>
                <w:sz w:val="15"/>
                <w:szCs w:val="15"/>
              </w:rPr>
              <w:t xml:space="preserve">   3: P1</w:t>
            </w:r>
            <w:r w:rsidRPr="00753600">
              <w:rPr>
                <w:rFonts w:ascii="宋体" w:hAnsi="宋体" w:hint="eastAsia"/>
                <w:sz w:val="15"/>
                <w:szCs w:val="15"/>
              </w:rPr>
              <w:t>点动开</w:t>
            </w:r>
            <w:r w:rsidRPr="00753600">
              <w:rPr>
                <w:rFonts w:ascii="宋体" w:hAnsi="宋体"/>
                <w:sz w:val="15"/>
                <w:szCs w:val="15"/>
              </w:rPr>
              <w:t xml:space="preserve"> </w:t>
            </w:r>
            <w:r w:rsidRPr="00753600">
              <w:rPr>
                <w:rFonts w:ascii="宋体" w:hAnsi="宋体" w:hint="eastAsia"/>
                <w:sz w:val="15"/>
                <w:szCs w:val="15"/>
              </w:rPr>
              <w:t>，点动关：</w:t>
            </w:r>
            <w:r w:rsidRPr="00753600">
              <w:rPr>
                <w:rFonts w:ascii="宋体" w:hAnsi="宋体"/>
                <w:sz w:val="15"/>
                <w:szCs w:val="15"/>
              </w:rPr>
              <w:t>P1</w:t>
            </w:r>
            <w:r w:rsidRPr="00753600">
              <w:rPr>
                <w:rFonts w:ascii="宋体" w:hAnsi="宋体" w:hint="eastAsia"/>
                <w:sz w:val="15"/>
                <w:szCs w:val="15"/>
              </w:rPr>
              <w:t>短接（有信号）开门、常开，再短接关门，类似按钮开关功能。</w:t>
            </w:r>
          </w:p>
        </w:tc>
      </w:tr>
      <w:tr w:rsidR="00753600" w:rsidRPr="00753600" w:rsidTr="007F198F">
        <w:tc>
          <w:tcPr>
            <w:tcW w:w="426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27</w:t>
            </w:r>
          </w:p>
        </w:tc>
        <w:tc>
          <w:tcPr>
            <w:tcW w:w="1984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编码器方向</w:t>
            </w:r>
          </w:p>
        </w:tc>
        <w:tc>
          <w:tcPr>
            <w:tcW w:w="567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0-1</w:t>
            </w:r>
          </w:p>
        </w:tc>
        <w:tc>
          <w:tcPr>
            <w:tcW w:w="425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0</w:t>
            </w:r>
          </w:p>
        </w:tc>
        <w:tc>
          <w:tcPr>
            <w:tcW w:w="4462" w:type="dxa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0: 顺时针方向   1:逆时针方向</w:t>
            </w:r>
          </w:p>
        </w:tc>
      </w:tr>
      <w:tr w:rsidR="00753600" w:rsidRPr="00753600" w:rsidTr="007F198F">
        <w:tc>
          <w:tcPr>
            <w:tcW w:w="426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28</w:t>
            </w:r>
          </w:p>
        </w:tc>
        <w:tc>
          <w:tcPr>
            <w:tcW w:w="1984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锁类型</w:t>
            </w:r>
          </w:p>
        </w:tc>
        <w:tc>
          <w:tcPr>
            <w:tcW w:w="567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0-2</w:t>
            </w:r>
          </w:p>
        </w:tc>
        <w:tc>
          <w:tcPr>
            <w:tcW w:w="425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0</w:t>
            </w:r>
          </w:p>
        </w:tc>
        <w:tc>
          <w:tcPr>
            <w:tcW w:w="4462" w:type="dxa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0:通电上锁；1:断电上锁;  2：通电零位上锁</w:t>
            </w:r>
          </w:p>
        </w:tc>
      </w:tr>
      <w:tr w:rsidR="00753600" w:rsidRPr="00753600" w:rsidTr="007F198F">
        <w:tc>
          <w:tcPr>
            <w:tcW w:w="426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29</w:t>
            </w:r>
          </w:p>
        </w:tc>
        <w:tc>
          <w:tcPr>
            <w:tcW w:w="1984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开门到位位置防风模式</w:t>
            </w:r>
          </w:p>
        </w:tc>
        <w:tc>
          <w:tcPr>
            <w:tcW w:w="567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0-2</w:t>
            </w:r>
          </w:p>
        </w:tc>
        <w:tc>
          <w:tcPr>
            <w:tcW w:w="425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0</w:t>
            </w:r>
          </w:p>
        </w:tc>
        <w:tc>
          <w:tcPr>
            <w:tcW w:w="4462" w:type="dxa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0:关 1:防风 2:强防风</w:t>
            </w:r>
          </w:p>
        </w:tc>
      </w:tr>
      <w:tr w:rsidR="00753600" w:rsidRPr="00753600" w:rsidTr="007F198F">
        <w:tc>
          <w:tcPr>
            <w:tcW w:w="426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30</w:t>
            </w:r>
          </w:p>
        </w:tc>
        <w:tc>
          <w:tcPr>
            <w:tcW w:w="1984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P5、P6功能</w:t>
            </w:r>
          </w:p>
        </w:tc>
        <w:tc>
          <w:tcPr>
            <w:tcW w:w="567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0-2</w:t>
            </w:r>
          </w:p>
        </w:tc>
        <w:tc>
          <w:tcPr>
            <w:tcW w:w="425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0</w:t>
            </w:r>
          </w:p>
        </w:tc>
        <w:tc>
          <w:tcPr>
            <w:tcW w:w="4462" w:type="dxa"/>
          </w:tcPr>
          <w:p w:rsidR="00753600" w:rsidRPr="00753600" w:rsidRDefault="00753600" w:rsidP="00753600">
            <w:pPr>
              <w:spacing w:before="0" w:beforeAutospacing="0" w:after="0" w:afterAutospacing="0" w:line="240" w:lineRule="exact"/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0: P5、P6用于开门后门又自动关闭这个过程中屏蔽开门信号（即门在关闭过程中门开启信号无效），用于双向机；</w:t>
            </w:r>
          </w:p>
          <w:p w:rsidR="00753600" w:rsidRPr="00753600" w:rsidRDefault="00753600" w:rsidP="00753600">
            <w:pPr>
              <w:spacing w:before="0" w:beforeAutospacing="0" w:after="0" w:afterAutospacing="0" w:line="240" w:lineRule="exact"/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1: P5有模式开关时控制单向，P6在有模式开关应用于双门系统时只开关单门；</w:t>
            </w:r>
          </w:p>
          <w:p w:rsidR="00753600" w:rsidRPr="00753600" w:rsidRDefault="00753600" w:rsidP="00753600">
            <w:pPr>
              <w:spacing w:before="0" w:beforeAutospacing="0" w:after="0" w:afterAutospacing="0" w:line="240" w:lineRule="exact"/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2：P5有模式开关时单向，P6最高优先级输入口</w:t>
            </w:r>
          </w:p>
        </w:tc>
      </w:tr>
      <w:tr w:rsidR="00753600" w:rsidRPr="00753600" w:rsidTr="007F198F">
        <w:tc>
          <w:tcPr>
            <w:tcW w:w="426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31</w:t>
            </w:r>
          </w:p>
        </w:tc>
        <w:tc>
          <w:tcPr>
            <w:tcW w:w="1984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保护模式</w:t>
            </w:r>
          </w:p>
        </w:tc>
        <w:tc>
          <w:tcPr>
            <w:tcW w:w="567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0-2</w:t>
            </w:r>
          </w:p>
        </w:tc>
        <w:tc>
          <w:tcPr>
            <w:tcW w:w="425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0</w:t>
            </w:r>
          </w:p>
        </w:tc>
        <w:tc>
          <w:tcPr>
            <w:tcW w:w="4462" w:type="dxa"/>
          </w:tcPr>
          <w:p w:rsidR="00753600" w:rsidRPr="00753600" w:rsidRDefault="00753600" w:rsidP="00753600">
            <w:pPr>
              <w:ind w:firstLine="0"/>
              <w:jc w:val="left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0：锁释放：关门受阻，出现故障码E9，L+、L-断电。移除阻碍后，用手向0位推回门后故障码消除、系统恢复正常。                                                  1：门禁：此状态下锁断电，关门受阻出现故障码E9后，L+、L-给电，当P1有信号时L+、L-断电5秒。移除阻碍后，手推门回0位系统恢复正常。                                                    2:自动复位：反复关门一段时间后停止，无故障码。10分钟后再次启动，手推门回0位恢复正常。</w:t>
            </w:r>
          </w:p>
        </w:tc>
      </w:tr>
      <w:tr w:rsidR="00753600" w:rsidRPr="00753600" w:rsidTr="007F198F">
        <w:tc>
          <w:tcPr>
            <w:tcW w:w="426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32</w:t>
            </w:r>
          </w:p>
        </w:tc>
        <w:tc>
          <w:tcPr>
            <w:tcW w:w="1984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P3、P4功能</w:t>
            </w:r>
          </w:p>
        </w:tc>
        <w:tc>
          <w:tcPr>
            <w:tcW w:w="567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0-3</w:t>
            </w:r>
          </w:p>
        </w:tc>
        <w:tc>
          <w:tcPr>
            <w:tcW w:w="425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0</w:t>
            </w:r>
          </w:p>
        </w:tc>
        <w:tc>
          <w:tcPr>
            <w:tcW w:w="4462" w:type="dxa"/>
          </w:tcPr>
          <w:p w:rsidR="00753600" w:rsidRPr="00753600" w:rsidRDefault="00753600" w:rsidP="00753600">
            <w:pPr>
              <w:spacing w:before="0" w:beforeAutospacing="0" w:after="0" w:afterAutospacing="0" w:line="240" w:lineRule="exact"/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P3/P4分别为关/开门过程安全信号输入，</w:t>
            </w:r>
          </w:p>
          <w:p w:rsidR="00753600" w:rsidRPr="00753600" w:rsidRDefault="00753600" w:rsidP="00753600">
            <w:pPr>
              <w:spacing w:before="0" w:beforeAutospacing="0" w:after="0" w:afterAutospacing="0" w:line="240" w:lineRule="exact"/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0：P3关门过程安全信号输入则门反转,P4开门过程安全信号输入则门停止（常开信号）</w:t>
            </w:r>
          </w:p>
          <w:p w:rsidR="00753600" w:rsidRPr="00753600" w:rsidRDefault="00753600" w:rsidP="00753600">
            <w:pPr>
              <w:spacing w:before="0" w:beforeAutospacing="0" w:after="0" w:afterAutospacing="0" w:line="240" w:lineRule="exact"/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1：P3关门过程安全信号输入则门停止,P4开门过程安全信号输入则门停止（常开信号）</w:t>
            </w:r>
          </w:p>
          <w:p w:rsidR="00753600" w:rsidRPr="00753600" w:rsidRDefault="00753600" w:rsidP="00753600">
            <w:pPr>
              <w:spacing w:before="0" w:beforeAutospacing="0" w:after="0" w:afterAutospacing="0" w:line="240" w:lineRule="exact"/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2：P3关门过程安全信号输入则门反转,P4开门过程安全信号输入则门停止（常闭信号）</w:t>
            </w:r>
          </w:p>
          <w:p w:rsidR="00753600" w:rsidRPr="00753600" w:rsidRDefault="00753600" w:rsidP="00753600">
            <w:pPr>
              <w:spacing w:before="0" w:beforeAutospacing="0" w:after="0" w:afterAutospacing="0" w:line="240" w:lineRule="exact"/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3：P3关门过程安全信号输入则门停止,P4开门过程安全信号输入则门停止（常闭信号）</w:t>
            </w:r>
          </w:p>
        </w:tc>
      </w:tr>
      <w:tr w:rsidR="00753600" w:rsidRPr="00753600" w:rsidTr="007F198F">
        <w:tc>
          <w:tcPr>
            <w:tcW w:w="426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33</w:t>
            </w:r>
          </w:p>
        </w:tc>
        <w:tc>
          <w:tcPr>
            <w:tcW w:w="1984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双向随动功能</w:t>
            </w:r>
          </w:p>
        </w:tc>
        <w:tc>
          <w:tcPr>
            <w:tcW w:w="567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0-1</w:t>
            </w:r>
          </w:p>
        </w:tc>
        <w:tc>
          <w:tcPr>
            <w:tcW w:w="425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0</w:t>
            </w:r>
          </w:p>
        </w:tc>
        <w:tc>
          <w:tcPr>
            <w:tcW w:w="4462" w:type="dxa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双向时用，0：普通1：随动（见4.1.4中13项）</w:t>
            </w:r>
          </w:p>
        </w:tc>
      </w:tr>
      <w:tr w:rsidR="00753600" w:rsidRPr="00753600" w:rsidTr="007F198F">
        <w:tc>
          <w:tcPr>
            <w:tcW w:w="426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34</w:t>
            </w:r>
          </w:p>
        </w:tc>
        <w:tc>
          <w:tcPr>
            <w:tcW w:w="1984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电插锁检测角度</w:t>
            </w:r>
          </w:p>
        </w:tc>
        <w:tc>
          <w:tcPr>
            <w:tcW w:w="567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0-99</w:t>
            </w:r>
          </w:p>
        </w:tc>
        <w:tc>
          <w:tcPr>
            <w:tcW w:w="425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0</w:t>
            </w:r>
          </w:p>
        </w:tc>
        <w:tc>
          <w:tcPr>
            <w:tcW w:w="4462" w:type="dxa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</w:p>
        </w:tc>
      </w:tr>
      <w:tr w:rsidR="00753600" w:rsidRPr="00753600" w:rsidTr="007F198F">
        <w:tc>
          <w:tcPr>
            <w:tcW w:w="426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35</w:t>
            </w:r>
          </w:p>
        </w:tc>
        <w:tc>
          <w:tcPr>
            <w:tcW w:w="1984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电机磁极数</w:t>
            </w:r>
          </w:p>
        </w:tc>
        <w:tc>
          <w:tcPr>
            <w:tcW w:w="567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0-2</w:t>
            </w:r>
          </w:p>
        </w:tc>
        <w:tc>
          <w:tcPr>
            <w:tcW w:w="425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0</w:t>
            </w:r>
          </w:p>
        </w:tc>
        <w:tc>
          <w:tcPr>
            <w:tcW w:w="4462" w:type="dxa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0：4极；1：6极；2: 8极.</w:t>
            </w:r>
          </w:p>
        </w:tc>
      </w:tr>
      <w:tr w:rsidR="00753600" w:rsidRPr="00753600" w:rsidTr="007F198F">
        <w:tc>
          <w:tcPr>
            <w:tcW w:w="426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36</w:t>
            </w:r>
          </w:p>
        </w:tc>
        <w:tc>
          <w:tcPr>
            <w:tcW w:w="1984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双向定位保持力矩</w:t>
            </w:r>
          </w:p>
        </w:tc>
        <w:tc>
          <w:tcPr>
            <w:tcW w:w="567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0-5</w:t>
            </w:r>
          </w:p>
        </w:tc>
        <w:tc>
          <w:tcPr>
            <w:tcW w:w="425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0</w:t>
            </w:r>
          </w:p>
        </w:tc>
        <w:tc>
          <w:tcPr>
            <w:tcW w:w="4462" w:type="dxa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0: 最大，5 ::最小。用于双向机无锁状态下关门位防风</w:t>
            </w:r>
          </w:p>
        </w:tc>
      </w:tr>
      <w:tr w:rsidR="00753600" w:rsidRPr="00753600" w:rsidTr="007F198F">
        <w:tc>
          <w:tcPr>
            <w:tcW w:w="426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37</w:t>
            </w:r>
          </w:p>
        </w:tc>
        <w:tc>
          <w:tcPr>
            <w:tcW w:w="1984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角度倍增</w:t>
            </w:r>
          </w:p>
        </w:tc>
        <w:tc>
          <w:tcPr>
            <w:tcW w:w="567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0-1</w:t>
            </w:r>
          </w:p>
        </w:tc>
        <w:tc>
          <w:tcPr>
            <w:tcW w:w="425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0</w:t>
            </w:r>
          </w:p>
        </w:tc>
        <w:tc>
          <w:tcPr>
            <w:tcW w:w="4462" w:type="dxa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0：普通1：角度增大一倍</w:t>
            </w:r>
          </w:p>
        </w:tc>
      </w:tr>
      <w:tr w:rsidR="00753600" w:rsidRPr="00753600" w:rsidTr="007F198F">
        <w:tc>
          <w:tcPr>
            <w:tcW w:w="426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38</w:t>
            </w:r>
          </w:p>
        </w:tc>
        <w:tc>
          <w:tcPr>
            <w:tcW w:w="1984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单向待机保持力矩</w:t>
            </w:r>
          </w:p>
        </w:tc>
        <w:tc>
          <w:tcPr>
            <w:tcW w:w="567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0-5</w:t>
            </w:r>
          </w:p>
        </w:tc>
        <w:tc>
          <w:tcPr>
            <w:tcW w:w="425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4</w:t>
            </w:r>
          </w:p>
        </w:tc>
        <w:tc>
          <w:tcPr>
            <w:tcW w:w="4462" w:type="dxa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0: 最大，5:最小。用于单向机无锁状态下关门位防风</w:t>
            </w:r>
          </w:p>
        </w:tc>
      </w:tr>
      <w:tr w:rsidR="00753600" w:rsidRPr="00753600" w:rsidTr="007F198F">
        <w:tc>
          <w:tcPr>
            <w:tcW w:w="426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39</w:t>
            </w:r>
          </w:p>
        </w:tc>
        <w:tc>
          <w:tcPr>
            <w:tcW w:w="1984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</w:p>
        </w:tc>
        <w:tc>
          <w:tcPr>
            <w:tcW w:w="567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</w:p>
        </w:tc>
        <w:tc>
          <w:tcPr>
            <w:tcW w:w="425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</w:p>
        </w:tc>
        <w:tc>
          <w:tcPr>
            <w:tcW w:w="4462" w:type="dxa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</w:p>
        </w:tc>
      </w:tr>
      <w:tr w:rsidR="00753600" w:rsidRPr="00753600" w:rsidTr="007F198F">
        <w:tc>
          <w:tcPr>
            <w:tcW w:w="426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40</w:t>
            </w:r>
          </w:p>
        </w:tc>
        <w:tc>
          <w:tcPr>
            <w:tcW w:w="1984" w:type="dxa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恢复出厂</w:t>
            </w:r>
          </w:p>
        </w:tc>
        <w:tc>
          <w:tcPr>
            <w:tcW w:w="567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0-10</w:t>
            </w:r>
          </w:p>
        </w:tc>
        <w:tc>
          <w:tcPr>
            <w:tcW w:w="425" w:type="dxa"/>
            <w:vAlign w:val="center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0</w:t>
            </w:r>
          </w:p>
        </w:tc>
        <w:tc>
          <w:tcPr>
            <w:tcW w:w="4462" w:type="dxa"/>
          </w:tcPr>
          <w:p w:rsidR="00753600" w:rsidRPr="00753600" w:rsidRDefault="00753600" w:rsidP="00753600">
            <w:pPr>
              <w:ind w:firstLine="0"/>
              <w:rPr>
                <w:rFonts w:ascii="宋体" w:hAnsi="宋体"/>
                <w:sz w:val="15"/>
                <w:szCs w:val="15"/>
              </w:rPr>
            </w:pPr>
            <w:r w:rsidRPr="00753600">
              <w:rPr>
                <w:rFonts w:ascii="宋体" w:hAnsi="宋体" w:hint="eastAsia"/>
                <w:sz w:val="15"/>
                <w:szCs w:val="15"/>
              </w:rPr>
              <w:t>10：恢复出厂</w:t>
            </w:r>
          </w:p>
        </w:tc>
      </w:tr>
    </w:tbl>
    <w:p w:rsidR="00F16169" w:rsidRPr="00753600" w:rsidRDefault="00F16169" w:rsidP="00F16169">
      <w:pPr>
        <w:ind w:firstLine="0"/>
        <w:rPr>
          <w:rFonts w:ascii="宋体" w:hAnsi="宋体"/>
          <w:b/>
          <w:sz w:val="15"/>
          <w:szCs w:val="15"/>
        </w:rPr>
      </w:pPr>
    </w:p>
    <w:p w:rsidR="001166A0" w:rsidRPr="007001FB" w:rsidRDefault="001166A0" w:rsidP="001166A0">
      <w:pPr>
        <w:rPr>
          <w:sz w:val="15"/>
          <w:szCs w:val="15"/>
        </w:rPr>
      </w:pPr>
      <w:r w:rsidRPr="007001FB">
        <w:rPr>
          <w:rFonts w:hint="eastAsia"/>
          <w:sz w:val="15"/>
          <w:szCs w:val="15"/>
        </w:rPr>
        <w:t>4.</w:t>
      </w:r>
      <w:r w:rsidR="00C61B22" w:rsidRPr="007001FB">
        <w:rPr>
          <w:rFonts w:hint="eastAsia"/>
          <w:sz w:val="15"/>
          <w:szCs w:val="15"/>
        </w:rPr>
        <w:t>8</w:t>
      </w:r>
      <w:r w:rsidRPr="007001FB">
        <w:rPr>
          <w:rFonts w:hint="eastAsia"/>
          <w:sz w:val="15"/>
          <w:szCs w:val="15"/>
        </w:rPr>
        <w:t>故障</w:t>
      </w:r>
      <w:r w:rsidR="00C61B22" w:rsidRPr="007001FB">
        <w:rPr>
          <w:rFonts w:hint="eastAsia"/>
          <w:sz w:val="15"/>
          <w:szCs w:val="15"/>
        </w:rPr>
        <w:t>代码</w:t>
      </w:r>
    </w:p>
    <w:tbl>
      <w:tblPr>
        <w:tblW w:w="0" w:type="auto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098"/>
        <w:gridCol w:w="1997"/>
        <w:gridCol w:w="4393"/>
      </w:tblGrid>
      <w:tr w:rsidR="001166A0" w:rsidRPr="007001FB" w:rsidTr="007171F1">
        <w:tc>
          <w:tcPr>
            <w:tcW w:w="1098" w:type="dxa"/>
            <w:shd w:val="clear" w:color="auto" w:fill="BFBFBF" w:themeFill="background1" w:themeFillShade="BF"/>
            <w:vAlign w:val="center"/>
          </w:tcPr>
          <w:p w:rsidR="001166A0" w:rsidRPr="007001FB" w:rsidRDefault="001166A0" w:rsidP="007171F1">
            <w:pPr>
              <w:ind w:firstLine="0"/>
              <w:jc w:val="center"/>
              <w:rPr>
                <w:b/>
                <w:sz w:val="15"/>
                <w:szCs w:val="15"/>
              </w:rPr>
            </w:pPr>
            <w:r w:rsidRPr="007001FB">
              <w:rPr>
                <w:rFonts w:hint="eastAsia"/>
                <w:b/>
                <w:sz w:val="15"/>
                <w:szCs w:val="15"/>
              </w:rPr>
              <w:t>故障代码</w:t>
            </w:r>
          </w:p>
        </w:tc>
        <w:tc>
          <w:tcPr>
            <w:tcW w:w="1997" w:type="dxa"/>
            <w:shd w:val="clear" w:color="auto" w:fill="BFBFBF" w:themeFill="background1" w:themeFillShade="BF"/>
            <w:vAlign w:val="center"/>
          </w:tcPr>
          <w:p w:rsidR="001166A0" w:rsidRPr="007001FB" w:rsidRDefault="001166A0" w:rsidP="007001FB">
            <w:pPr>
              <w:ind w:firstLineChars="200" w:firstLine="301"/>
              <w:jc w:val="center"/>
              <w:rPr>
                <w:b/>
                <w:sz w:val="15"/>
                <w:szCs w:val="15"/>
              </w:rPr>
            </w:pPr>
            <w:r w:rsidRPr="007001FB">
              <w:rPr>
                <w:rFonts w:hint="eastAsia"/>
                <w:b/>
                <w:sz w:val="15"/>
                <w:szCs w:val="15"/>
              </w:rPr>
              <w:t>故障原因</w:t>
            </w:r>
          </w:p>
        </w:tc>
        <w:tc>
          <w:tcPr>
            <w:tcW w:w="4393" w:type="dxa"/>
            <w:shd w:val="clear" w:color="auto" w:fill="BFBFBF" w:themeFill="background1" w:themeFillShade="BF"/>
            <w:vAlign w:val="center"/>
          </w:tcPr>
          <w:p w:rsidR="001166A0" w:rsidRPr="007001FB" w:rsidRDefault="001166A0" w:rsidP="007171F1">
            <w:pPr>
              <w:jc w:val="center"/>
              <w:rPr>
                <w:b/>
                <w:sz w:val="15"/>
                <w:szCs w:val="15"/>
              </w:rPr>
            </w:pPr>
            <w:r w:rsidRPr="007001FB">
              <w:rPr>
                <w:rFonts w:hint="eastAsia"/>
                <w:b/>
                <w:sz w:val="15"/>
                <w:szCs w:val="15"/>
              </w:rPr>
              <w:t>解决方法</w:t>
            </w:r>
          </w:p>
        </w:tc>
      </w:tr>
      <w:tr w:rsidR="001166A0" w:rsidRPr="007001FB" w:rsidTr="007171F1">
        <w:tc>
          <w:tcPr>
            <w:tcW w:w="1098" w:type="dxa"/>
            <w:vAlign w:val="center"/>
          </w:tcPr>
          <w:p w:rsidR="001166A0" w:rsidRPr="007001FB" w:rsidRDefault="001166A0" w:rsidP="007001FB">
            <w:pPr>
              <w:ind w:firstLineChars="150" w:firstLine="225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E0</w:t>
            </w:r>
          </w:p>
        </w:tc>
        <w:tc>
          <w:tcPr>
            <w:tcW w:w="1997" w:type="dxa"/>
            <w:vAlign w:val="center"/>
          </w:tcPr>
          <w:p w:rsidR="001166A0" w:rsidRPr="007001FB" w:rsidRDefault="001166A0" w:rsidP="007001FB">
            <w:pPr>
              <w:ind w:firstLineChars="150" w:firstLine="225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系统错误</w:t>
            </w:r>
          </w:p>
        </w:tc>
        <w:tc>
          <w:tcPr>
            <w:tcW w:w="4393" w:type="dxa"/>
            <w:vAlign w:val="center"/>
          </w:tcPr>
          <w:p w:rsidR="001166A0" w:rsidRPr="007001FB" w:rsidRDefault="001166A0" w:rsidP="007001FB">
            <w:pPr>
              <w:ind w:firstLineChars="150" w:firstLine="225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更换电路板</w:t>
            </w:r>
          </w:p>
        </w:tc>
      </w:tr>
      <w:tr w:rsidR="001166A0" w:rsidRPr="007001FB" w:rsidTr="001166A0">
        <w:tc>
          <w:tcPr>
            <w:tcW w:w="1098" w:type="dxa"/>
          </w:tcPr>
          <w:p w:rsidR="001166A0" w:rsidRPr="007001FB" w:rsidRDefault="001166A0" w:rsidP="007001FB">
            <w:pPr>
              <w:ind w:firstLineChars="150" w:firstLine="225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E1</w:t>
            </w:r>
          </w:p>
        </w:tc>
        <w:tc>
          <w:tcPr>
            <w:tcW w:w="1997" w:type="dxa"/>
          </w:tcPr>
          <w:p w:rsidR="001166A0" w:rsidRPr="007001FB" w:rsidRDefault="001166A0" w:rsidP="007001FB">
            <w:pPr>
              <w:ind w:firstLineChars="150" w:firstLine="225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电机未连接</w:t>
            </w:r>
          </w:p>
        </w:tc>
        <w:tc>
          <w:tcPr>
            <w:tcW w:w="4393" w:type="dxa"/>
          </w:tcPr>
          <w:p w:rsidR="001166A0" w:rsidRPr="007001FB" w:rsidRDefault="001166A0" w:rsidP="007001FB">
            <w:pPr>
              <w:ind w:firstLineChars="150" w:firstLine="225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检查电机连线</w:t>
            </w:r>
          </w:p>
        </w:tc>
      </w:tr>
      <w:tr w:rsidR="001166A0" w:rsidRPr="007001FB" w:rsidTr="001166A0">
        <w:tc>
          <w:tcPr>
            <w:tcW w:w="1098" w:type="dxa"/>
          </w:tcPr>
          <w:p w:rsidR="001166A0" w:rsidRPr="007001FB" w:rsidRDefault="001166A0" w:rsidP="007001FB">
            <w:pPr>
              <w:ind w:firstLineChars="150" w:firstLine="225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E2</w:t>
            </w:r>
          </w:p>
        </w:tc>
        <w:tc>
          <w:tcPr>
            <w:tcW w:w="1997" w:type="dxa"/>
          </w:tcPr>
          <w:p w:rsidR="001166A0" w:rsidRPr="007001FB" w:rsidRDefault="001166A0" w:rsidP="007001FB">
            <w:pPr>
              <w:ind w:firstLineChars="150" w:firstLine="225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电机或线路故障</w:t>
            </w:r>
          </w:p>
        </w:tc>
        <w:tc>
          <w:tcPr>
            <w:tcW w:w="4393" w:type="dxa"/>
          </w:tcPr>
          <w:p w:rsidR="001166A0" w:rsidRPr="007001FB" w:rsidRDefault="001166A0" w:rsidP="007001FB">
            <w:pPr>
              <w:ind w:firstLineChars="150" w:firstLine="225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检查电机连线、更换电机</w:t>
            </w:r>
          </w:p>
        </w:tc>
      </w:tr>
      <w:tr w:rsidR="001166A0" w:rsidRPr="007001FB" w:rsidTr="001166A0">
        <w:tc>
          <w:tcPr>
            <w:tcW w:w="1098" w:type="dxa"/>
          </w:tcPr>
          <w:p w:rsidR="001166A0" w:rsidRPr="007001FB" w:rsidRDefault="001166A0" w:rsidP="007001FB">
            <w:pPr>
              <w:ind w:firstLineChars="150" w:firstLine="225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 xml:space="preserve">E3:  </w:t>
            </w:r>
          </w:p>
        </w:tc>
        <w:tc>
          <w:tcPr>
            <w:tcW w:w="1997" w:type="dxa"/>
          </w:tcPr>
          <w:p w:rsidR="001166A0" w:rsidRPr="007001FB" w:rsidRDefault="001166A0" w:rsidP="007001FB">
            <w:pPr>
              <w:ind w:firstLineChars="150" w:firstLine="225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双向端口错误</w:t>
            </w:r>
          </w:p>
        </w:tc>
        <w:tc>
          <w:tcPr>
            <w:tcW w:w="4393" w:type="dxa"/>
          </w:tcPr>
          <w:p w:rsidR="001166A0" w:rsidRPr="007001FB" w:rsidRDefault="001166A0" w:rsidP="007001FB">
            <w:pPr>
              <w:ind w:firstLineChars="150" w:firstLine="225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检查双机联动线</w:t>
            </w:r>
          </w:p>
        </w:tc>
      </w:tr>
      <w:tr w:rsidR="001166A0" w:rsidRPr="007001FB" w:rsidTr="001166A0">
        <w:tc>
          <w:tcPr>
            <w:tcW w:w="1098" w:type="dxa"/>
          </w:tcPr>
          <w:p w:rsidR="001166A0" w:rsidRPr="007001FB" w:rsidRDefault="001166A0" w:rsidP="007001FB">
            <w:pPr>
              <w:ind w:firstLineChars="150" w:firstLine="225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E4:</w:t>
            </w:r>
          </w:p>
        </w:tc>
        <w:tc>
          <w:tcPr>
            <w:tcW w:w="1997" w:type="dxa"/>
          </w:tcPr>
          <w:p w:rsidR="001166A0" w:rsidRPr="007001FB" w:rsidRDefault="001166A0" w:rsidP="007001FB">
            <w:pPr>
              <w:ind w:firstLineChars="150" w:firstLine="225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12</w:t>
            </w:r>
            <w:r w:rsidRPr="007001FB">
              <w:rPr>
                <w:rFonts w:hint="eastAsia"/>
                <w:sz w:val="15"/>
                <w:szCs w:val="15"/>
              </w:rPr>
              <w:t>电压过高</w:t>
            </w:r>
          </w:p>
        </w:tc>
        <w:tc>
          <w:tcPr>
            <w:tcW w:w="4393" w:type="dxa"/>
          </w:tcPr>
          <w:p w:rsidR="001166A0" w:rsidRPr="007001FB" w:rsidRDefault="001166A0" w:rsidP="007001FB">
            <w:pPr>
              <w:ind w:firstLineChars="150" w:firstLine="225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检查</w:t>
            </w:r>
            <w:r w:rsidRPr="007001FB">
              <w:rPr>
                <w:rFonts w:hint="eastAsia"/>
                <w:sz w:val="15"/>
                <w:szCs w:val="15"/>
              </w:rPr>
              <w:t>AC12V</w:t>
            </w:r>
            <w:r w:rsidRPr="007001FB">
              <w:rPr>
                <w:rFonts w:hint="eastAsia"/>
                <w:sz w:val="15"/>
                <w:szCs w:val="15"/>
              </w:rPr>
              <w:t>输入</w:t>
            </w:r>
          </w:p>
        </w:tc>
      </w:tr>
      <w:tr w:rsidR="001166A0" w:rsidRPr="007001FB" w:rsidTr="001166A0">
        <w:tc>
          <w:tcPr>
            <w:tcW w:w="1098" w:type="dxa"/>
          </w:tcPr>
          <w:p w:rsidR="001166A0" w:rsidRPr="007001FB" w:rsidRDefault="001166A0" w:rsidP="007001FB">
            <w:pPr>
              <w:ind w:firstLineChars="150" w:firstLine="225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E5</w:t>
            </w:r>
          </w:p>
        </w:tc>
        <w:tc>
          <w:tcPr>
            <w:tcW w:w="1997" w:type="dxa"/>
          </w:tcPr>
          <w:p w:rsidR="001166A0" w:rsidRPr="007001FB" w:rsidRDefault="001166A0" w:rsidP="007001FB">
            <w:pPr>
              <w:ind w:firstLineChars="150" w:firstLine="225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12</w:t>
            </w:r>
            <w:r w:rsidRPr="007001FB">
              <w:rPr>
                <w:rFonts w:hint="eastAsia"/>
                <w:sz w:val="15"/>
                <w:szCs w:val="15"/>
              </w:rPr>
              <w:t>电压过低</w:t>
            </w:r>
          </w:p>
        </w:tc>
        <w:tc>
          <w:tcPr>
            <w:tcW w:w="4393" w:type="dxa"/>
          </w:tcPr>
          <w:p w:rsidR="001166A0" w:rsidRPr="007001FB" w:rsidRDefault="001166A0" w:rsidP="007001FB">
            <w:pPr>
              <w:ind w:firstLineChars="150" w:firstLine="225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检查</w:t>
            </w:r>
            <w:r w:rsidRPr="007001FB">
              <w:rPr>
                <w:rFonts w:hint="eastAsia"/>
                <w:sz w:val="15"/>
                <w:szCs w:val="15"/>
              </w:rPr>
              <w:t>AC12V</w:t>
            </w:r>
            <w:r w:rsidRPr="007001FB">
              <w:rPr>
                <w:rFonts w:hint="eastAsia"/>
                <w:sz w:val="15"/>
                <w:szCs w:val="15"/>
              </w:rPr>
              <w:t>输入，电锁，</w:t>
            </w:r>
            <w:r w:rsidRPr="007001FB">
              <w:rPr>
                <w:rFonts w:hint="eastAsia"/>
                <w:sz w:val="15"/>
                <w:szCs w:val="15"/>
              </w:rPr>
              <w:t>12V</w:t>
            </w:r>
            <w:r w:rsidRPr="007001FB">
              <w:rPr>
                <w:rFonts w:hint="eastAsia"/>
                <w:sz w:val="15"/>
                <w:szCs w:val="15"/>
              </w:rPr>
              <w:t>电压端口</w:t>
            </w:r>
          </w:p>
        </w:tc>
      </w:tr>
      <w:tr w:rsidR="001166A0" w:rsidRPr="007001FB" w:rsidTr="001166A0">
        <w:tc>
          <w:tcPr>
            <w:tcW w:w="1098" w:type="dxa"/>
          </w:tcPr>
          <w:p w:rsidR="001166A0" w:rsidRPr="007001FB" w:rsidRDefault="001166A0" w:rsidP="007001FB">
            <w:pPr>
              <w:ind w:firstLineChars="150" w:firstLine="225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E6</w:t>
            </w:r>
          </w:p>
        </w:tc>
        <w:tc>
          <w:tcPr>
            <w:tcW w:w="1997" w:type="dxa"/>
          </w:tcPr>
          <w:p w:rsidR="001166A0" w:rsidRPr="007001FB" w:rsidRDefault="001166A0" w:rsidP="007001FB">
            <w:pPr>
              <w:ind w:firstLineChars="150" w:firstLine="225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36</w:t>
            </w:r>
            <w:r w:rsidRPr="007001FB">
              <w:rPr>
                <w:rFonts w:hint="eastAsia"/>
                <w:sz w:val="15"/>
                <w:szCs w:val="15"/>
              </w:rPr>
              <w:t>电压过高</w:t>
            </w:r>
          </w:p>
        </w:tc>
        <w:tc>
          <w:tcPr>
            <w:tcW w:w="4393" w:type="dxa"/>
          </w:tcPr>
          <w:p w:rsidR="001166A0" w:rsidRPr="007001FB" w:rsidRDefault="001166A0" w:rsidP="007001FB">
            <w:pPr>
              <w:ind w:firstLineChars="150" w:firstLine="225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检查电网输入电压</w:t>
            </w:r>
          </w:p>
        </w:tc>
      </w:tr>
      <w:tr w:rsidR="001166A0" w:rsidRPr="007001FB" w:rsidTr="001166A0">
        <w:tc>
          <w:tcPr>
            <w:tcW w:w="1098" w:type="dxa"/>
          </w:tcPr>
          <w:p w:rsidR="001166A0" w:rsidRPr="007001FB" w:rsidRDefault="001166A0" w:rsidP="007001FB">
            <w:pPr>
              <w:ind w:firstLineChars="150" w:firstLine="225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E7</w:t>
            </w:r>
          </w:p>
        </w:tc>
        <w:tc>
          <w:tcPr>
            <w:tcW w:w="1997" w:type="dxa"/>
          </w:tcPr>
          <w:p w:rsidR="001166A0" w:rsidRPr="007001FB" w:rsidRDefault="001166A0" w:rsidP="007001FB">
            <w:pPr>
              <w:ind w:firstLineChars="150" w:firstLine="225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36</w:t>
            </w:r>
            <w:r w:rsidRPr="007001FB">
              <w:rPr>
                <w:rFonts w:hint="eastAsia"/>
                <w:sz w:val="15"/>
                <w:szCs w:val="15"/>
              </w:rPr>
              <w:t>电压过低</w:t>
            </w:r>
          </w:p>
        </w:tc>
        <w:tc>
          <w:tcPr>
            <w:tcW w:w="4393" w:type="dxa"/>
          </w:tcPr>
          <w:p w:rsidR="001166A0" w:rsidRPr="007001FB" w:rsidRDefault="001166A0" w:rsidP="007001FB">
            <w:pPr>
              <w:ind w:firstLineChars="150" w:firstLine="225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检查</w:t>
            </w:r>
            <w:r w:rsidRPr="007001FB">
              <w:rPr>
                <w:rFonts w:hint="eastAsia"/>
                <w:sz w:val="15"/>
                <w:szCs w:val="15"/>
              </w:rPr>
              <w:t>AC36V</w:t>
            </w:r>
            <w:r w:rsidRPr="007001FB">
              <w:rPr>
                <w:rFonts w:hint="eastAsia"/>
                <w:sz w:val="15"/>
                <w:szCs w:val="15"/>
              </w:rPr>
              <w:t>输入</w:t>
            </w:r>
          </w:p>
        </w:tc>
      </w:tr>
      <w:tr w:rsidR="001166A0" w:rsidRPr="007001FB" w:rsidTr="001166A0">
        <w:tc>
          <w:tcPr>
            <w:tcW w:w="1098" w:type="dxa"/>
          </w:tcPr>
          <w:p w:rsidR="001166A0" w:rsidRPr="007001FB" w:rsidRDefault="001166A0" w:rsidP="007001FB">
            <w:pPr>
              <w:ind w:firstLineChars="150" w:firstLine="225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E8</w:t>
            </w:r>
          </w:p>
        </w:tc>
        <w:tc>
          <w:tcPr>
            <w:tcW w:w="1997" w:type="dxa"/>
          </w:tcPr>
          <w:p w:rsidR="001166A0" w:rsidRPr="007001FB" w:rsidRDefault="001166A0" w:rsidP="007001FB">
            <w:pPr>
              <w:ind w:firstLineChars="150" w:firstLine="225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未检测到门体</w:t>
            </w:r>
          </w:p>
        </w:tc>
        <w:tc>
          <w:tcPr>
            <w:tcW w:w="4393" w:type="dxa"/>
          </w:tcPr>
          <w:p w:rsidR="001166A0" w:rsidRPr="007001FB" w:rsidRDefault="001166A0" w:rsidP="007001FB">
            <w:pPr>
              <w:ind w:firstLineChars="150" w:firstLine="225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检查输出轴与门体连接、更换机组</w:t>
            </w:r>
          </w:p>
        </w:tc>
      </w:tr>
      <w:tr w:rsidR="001166A0" w:rsidRPr="007001FB" w:rsidTr="001166A0">
        <w:tc>
          <w:tcPr>
            <w:tcW w:w="1098" w:type="dxa"/>
          </w:tcPr>
          <w:p w:rsidR="001166A0" w:rsidRPr="007001FB" w:rsidRDefault="001166A0" w:rsidP="007001FB">
            <w:pPr>
              <w:ind w:firstLineChars="150" w:firstLine="225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E9</w:t>
            </w:r>
          </w:p>
        </w:tc>
        <w:tc>
          <w:tcPr>
            <w:tcW w:w="1997" w:type="dxa"/>
          </w:tcPr>
          <w:p w:rsidR="001166A0" w:rsidRPr="007001FB" w:rsidRDefault="001166A0" w:rsidP="007001FB">
            <w:pPr>
              <w:ind w:firstLineChars="150" w:firstLine="225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关闭阻碍</w:t>
            </w:r>
          </w:p>
        </w:tc>
        <w:tc>
          <w:tcPr>
            <w:tcW w:w="4393" w:type="dxa"/>
          </w:tcPr>
          <w:p w:rsidR="001166A0" w:rsidRPr="007001FB" w:rsidRDefault="001166A0" w:rsidP="007001FB">
            <w:pPr>
              <w:ind w:firstLineChars="150" w:firstLine="225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检查门体、折页、清除障碍物</w:t>
            </w:r>
          </w:p>
        </w:tc>
      </w:tr>
      <w:tr w:rsidR="001166A0" w:rsidRPr="007001FB" w:rsidTr="001166A0">
        <w:tc>
          <w:tcPr>
            <w:tcW w:w="1098" w:type="dxa"/>
          </w:tcPr>
          <w:p w:rsidR="001166A0" w:rsidRPr="007001FB" w:rsidRDefault="001166A0" w:rsidP="007001FB">
            <w:pPr>
              <w:ind w:firstLineChars="150" w:firstLine="225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EA</w:t>
            </w:r>
          </w:p>
        </w:tc>
        <w:tc>
          <w:tcPr>
            <w:tcW w:w="1997" w:type="dxa"/>
          </w:tcPr>
          <w:p w:rsidR="001166A0" w:rsidRPr="007001FB" w:rsidRDefault="001166A0" w:rsidP="007001FB">
            <w:pPr>
              <w:ind w:firstLineChars="150" w:firstLine="225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编码器方向错误</w:t>
            </w:r>
          </w:p>
        </w:tc>
        <w:tc>
          <w:tcPr>
            <w:tcW w:w="4393" w:type="dxa"/>
          </w:tcPr>
          <w:p w:rsidR="001166A0" w:rsidRPr="007001FB" w:rsidRDefault="001166A0" w:rsidP="007001FB">
            <w:pPr>
              <w:ind w:firstLineChars="150" w:firstLine="225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检查</w:t>
            </w:r>
            <w:r w:rsidRPr="007001FB">
              <w:rPr>
                <w:rFonts w:hint="eastAsia"/>
                <w:sz w:val="15"/>
                <w:szCs w:val="15"/>
              </w:rPr>
              <w:t>27</w:t>
            </w:r>
            <w:r w:rsidRPr="007001FB">
              <w:rPr>
                <w:rFonts w:hint="eastAsia"/>
                <w:sz w:val="15"/>
                <w:szCs w:val="15"/>
              </w:rPr>
              <w:t>项参数是否正确设置</w:t>
            </w:r>
          </w:p>
        </w:tc>
      </w:tr>
      <w:tr w:rsidR="001166A0" w:rsidRPr="007001FB" w:rsidTr="001166A0">
        <w:tc>
          <w:tcPr>
            <w:tcW w:w="1098" w:type="dxa"/>
          </w:tcPr>
          <w:p w:rsidR="001166A0" w:rsidRPr="007001FB" w:rsidRDefault="001166A0" w:rsidP="007001FB">
            <w:pPr>
              <w:ind w:firstLineChars="150" w:firstLine="225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C3</w:t>
            </w:r>
          </w:p>
        </w:tc>
        <w:tc>
          <w:tcPr>
            <w:tcW w:w="1997" w:type="dxa"/>
          </w:tcPr>
          <w:p w:rsidR="001166A0" w:rsidRPr="007001FB" w:rsidRDefault="001166A0" w:rsidP="007001FB">
            <w:pPr>
              <w:ind w:firstLineChars="150" w:firstLine="225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保护传感器异常</w:t>
            </w:r>
          </w:p>
        </w:tc>
        <w:tc>
          <w:tcPr>
            <w:tcW w:w="4393" w:type="dxa"/>
          </w:tcPr>
          <w:p w:rsidR="001166A0" w:rsidRPr="007001FB" w:rsidRDefault="001166A0" w:rsidP="007001FB">
            <w:pPr>
              <w:ind w:firstLineChars="150" w:firstLine="225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检查</w:t>
            </w:r>
            <w:r w:rsidRPr="007001FB">
              <w:rPr>
                <w:rFonts w:hint="eastAsia"/>
                <w:sz w:val="15"/>
                <w:szCs w:val="15"/>
              </w:rPr>
              <w:t>P3</w:t>
            </w:r>
            <w:r w:rsidRPr="007001FB">
              <w:rPr>
                <w:rFonts w:hint="eastAsia"/>
                <w:sz w:val="15"/>
                <w:szCs w:val="15"/>
              </w:rPr>
              <w:t>端口保护传感器</w:t>
            </w:r>
          </w:p>
        </w:tc>
      </w:tr>
      <w:tr w:rsidR="001166A0" w:rsidRPr="007001FB" w:rsidTr="001166A0">
        <w:tc>
          <w:tcPr>
            <w:tcW w:w="1098" w:type="dxa"/>
          </w:tcPr>
          <w:p w:rsidR="001166A0" w:rsidRPr="007001FB" w:rsidRDefault="001166A0" w:rsidP="007001FB">
            <w:pPr>
              <w:ind w:firstLineChars="150" w:firstLine="225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lastRenderedPageBreak/>
              <w:t>C4</w:t>
            </w:r>
          </w:p>
        </w:tc>
        <w:tc>
          <w:tcPr>
            <w:tcW w:w="1997" w:type="dxa"/>
          </w:tcPr>
          <w:p w:rsidR="001166A0" w:rsidRPr="007001FB" w:rsidRDefault="001166A0" w:rsidP="007001FB">
            <w:pPr>
              <w:ind w:firstLineChars="150" w:firstLine="225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保护传感器异常</w:t>
            </w:r>
          </w:p>
        </w:tc>
        <w:tc>
          <w:tcPr>
            <w:tcW w:w="4393" w:type="dxa"/>
          </w:tcPr>
          <w:p w:rsidR="001166A0" w:rsidRPr="007001FB" w:rsidRDefault="001166A0" w:rsidP="007001FB">
            <w:pPr>
              <w:ind w:firstLineChars="150" w:firstLine="225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检查</w:t>
            </w:r>
            <w:r w:rsidRPr="007001FB">
              <w:rPr>
                <w:rFonts w:hint="eastAsia"/>
                <w:sz w:val="15"/>
                <w:szCs w:val="15"/>
              </w:rPr>
              <w:t>P4</w:t>
            </w:r>
            <w:r w:rsidRPr="007001FB">
              <w:rPr>
                <w:rFonts w:hint="eastAsia"/>
                <w:sz w:val="15"/>
                <w:szCs w:val="15"/>
              </w:rPr>
              <w:t>端口保护传感器</w:t>
            </w:r>
          </w:p>
        </w:tc>
      </w:tr>
      <w:tr w:rsidR="001166A0" w:rsidRPr="007001FB" w:rsidTr="001166A0">
        <w:tc>
          <w:tcPr>
            <w:tcW w:w="1098" w:type="dxa"/>
          </w:tcPr>
          <w:p w:rsidR="001166A0" w:rsidRPr="007001FB" w:rsidRDefault="001166A0" w:rsidP="007001FB">
            <w:pPr>
              <w:ind w:firstLineChars="150" w:firstLine="225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Ax</w:t>
            </w:r>
          </w:p>
        </w:tc>
        <w:tc>
          <w:tcPr>
            <w:tcW w:w="1997" w:type="dxa"/>
          </w:tcPr>
          <w:p w:rsidR="001166A0" w:rsidRPr="007001FB" w:rsidRDefault="001166A0" w:rsidP="007001FB">
            <w:pPr>
              <w:ind w:firstLineChars="150" w:firstLine="225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双向自学习错误</w:t>
            </w:r>
          </w:p>
        </w:tc>
        <w:tc>
          <w:tcPr>
            <w:tcW w:w="4393" w:type="dxa"/>
          </w:tcPr>
          <w:p w:rsidR="001166A0" w:rsidRPr="007001FB" w:rsidRDefault="001166A0" w:rsidP="007001FB">
            <w:pPr>
              <w:ind w:firstLineChars="150" w:firstLine="225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检查电机线序、清除障碍物</w:t>
            </w:r>
          </w:p>
        </w:tc>
      </w:tr>
    </w:tbl>
    <w:p w:rsidR="001166A0" w:rsidRPr="007001FB" w:rsidRDefault="001166A0" w:rsidP="007001FB">
      <w:pPr>
        <w:spacing w:before="0" w:beforeAutospacing="0" w:after="0" w:afterAutospacing="0" w:line="240" w:lineRule="exact"/>
        <w:ind w:firstLine="0"/>
        <w:rPr>
          <w:sz w:val="15"/>
          <w:szCs w:val="15"/>
        </w:rPr>
      </w:pPr>
      <w:r w:rsidRPr="007001FB">
        <w:rPr>
          <w:rFonts w:hint="eastAsia"/>
          <w:sz w:val="15"/>
          <w:szCs w:val="15"/>
        </w:rPr>
        <w:t>注：在双门控制器应用时，如故障代码为</w:t>
      </w:r>
      <w:r w:rsidRPr="007001FB">
        <w:rPr>
          <w:rFonts w:hint="eastAsia"/>
          <w:sz w:val="15"/>
          <w:szCs w:val="15"/>
        </w:rPr>
        <w:t>Fx</w:t>
      </w:r>
      <w:r w:rsidRPr="007001FB">
        <w:rPr>
          <w:rFonts w:hint="eastAsia"/>
          <w:sz w:val="15"/>
          <w:szCs w:val="15"/>
        </w:rPr>
        <w:t>，为从机故障，故障原因及处理方法同上。</w:t>
      </w:r>
    </w:p>
    <w:p w:rsidR="001166A0" w:rsidRPr="007001FB" w:rsidRDefault="001166A0" w:rsidP="007001FB">
      <w:pPr>
        <w:spacing w:before="0" w:beforeAutospacing="0" w:after="0" w:afterAutospacing="0" w:line="240" w:lineRule="exact"/>
        <w:ind w:firstLine="0"/>
        <w:rPr>
          <w:sz w:val="15"/>
          <w:szCs w:val="15"/>
        </w:rPr>
      </w:pPr>
      <w:r w:rsidRPr="007001FB">
        <w:rPr>
          <w:rFonts w:hint="eastAsia"/>
          <w:sz w:val="15"/>
          <w:szCs w:val="15"/>
        </w:rPr>
        <w:t>在双门双向控制器应用时，如故障代码为</w:t>
      </w:r>
      <w:r w:rsidRPr="007001FB">
        <w:rPr>
          <w:rFonts w:hint="eastAsia"/>
          <w:sz w:val="15"/>
          <w:szCs w:val="15"/>
        </w:rPr>
        <w:t>bx</w:t>
      </w:r>
      <w:r w:rsidRPr="007001FB">
        <w:rPr>
          <w:rFonts w:hint="eastAsia"/>
          <w:sz w:val="15"/>
          <w:szCs w:val="15"/>
        </w:rPr>
        <w:t>，为从机双向自学习错误，故障原因及处理方法同上。</w:t>
      </w:r>
    </w:p>
    <w:p w:rsidR="001166A0" w:rsidRPr="007001FB" w:rsidRDefault="001166A0" w:rsidP="001166A0">
      <w:pPr>
        <w:pStyle w:val="1"/>
        <w:rPr>
          <w:sz w:val="21"/>
          <w:szCs w:val="21"/>
        </w:rPr>
      </w:pPr>
      <w:bookmarkStart w:id="0" w:name="_Toc35264382"/>
      <w:r w:rsidRPr="007001FB">
        <w:rPr>
          <w:rFonts w:hint="eastAsia"/>
          <w:sz w:val="21"/>
          <w:szCs w:val="21"/>
        </w:rPr>
        <w:t xml:space="preserve">5  </w:t>
      </w:r>
      <w:r w:rsidRPr="007001FB">
        <w:rPr>
          <w:rFonts w:hint="eastAsia"/>
          <w:sz w:val="21"/>
          <w:szCs w:val="21"/>
        </w:rPr>
        <w:t>系统调试</w:t>
      </w:r>
      <w:bookmarkEnd w:id="0"/>
    </w:p>
    <w:p w:rsidR="001166A0" w:rsidRPr="007001FB" w:rsidRDefault="001166A0" w:rsidP="007001FB">
      <w:pPr>
        <w:spacing w:before="0" w:beforeAutospacing="0" w:after="0" w:afterAutospacing="0" w:line="240" w:lineRule="exact"/>
        <w:rPr>
          <w:sz w:val="15"/>
          <w:szCs w:val="15"/>
        </w:rPr>
      </w:pPr>
      <w:r w:rsidRPr="007001FB">
        <w:rPr>
          <w:rFonts w:hint="eastAsia"/>
          <w:sz w:val="15"/>
          <w:szCs w:val="15"/>
        </w:rPr>
        <w:t xml:space="preserve">5.1 </w:t>
      </w:r>
      <w:r w:rsidRPr="007001FB">
        <w:rPr>
          <w:rFonts w:hint="eastAsia"/>
          <w:sz w:val="15"/>
          <w:szCs w:val="15"/>
        </w:rPr>
        <w:t>调试前准备</w:t>
      </w:r>
    </w:p>
    <w:p w:rsidR="001166A0" w:rsidRPr="007001FB" w:rsidRDefault="001166A0" w:rsidP="007001FB">
      <w:pPr>
        <w:pStyle w:val="a8"/>
        <w:numPr>
          <w:ilvl w:val="0"/>
          <w:numId w:val="7"/>
        </w:numPr>
        <w:spacing w:line="240" w:lineRule="exact"/>
        <w:ind w:firstLineChars="0"/>
        <w:rPr>
          <w:sz w:val="15"/>
          <w:szCs w:val="15"/>
        </w:rPr>
      </w:pPr>
      <w:r w:rsidRPr="007001FB">
        <w:rPr>
          <w:rFonts w:hint="eastAsia"/>
          <w:sz w:val="15"/>
          <w:szCs w:val="15"/>
        </w:rPr>
        <w:t>仔细阅读完本安装使用说明书；</w:t>
      </w:r>
    </w:p>
    <w:p w:rsidR="001166A0" w:rsidRPr="007001FB" w:rsidRDefault="001166A0" w:rsidP="007001FB">
      <w:pPr>
        <w:pStyle w:val="a8"/>
        <w:numPr>
          <w:ilvl w:val="0"/>
          <w:numId w:val="7"/>
        </w:numPr>
        <w:spacing w:line="240" w:lineRule="exact"/>
        <w:ind w:firstLineChars="0"/>
        <w:rPr>
          <w:sz w:val="15"/>
          <w:szCs w:val="15"/>
        </w:rPr>
      </w:pPr>
      <w:r w:rsidRPr="007001FB">
        <w:rPr>
          <w:rFonts w:hint="eastAsia"/>
          <w:sz w:val="15"/>
          <w:szCs w:val="15"/>
        </w:rPr>
        <w:t>系统按要求完成所有机械安装；</w:t>
      </w:r>
    </w:p>
    <w:p w:rsidR="001166A0" w:rsidRPr="007001FB" w:rsidRDefault="001166A0" w:rsidP="007001FB">
      <w:pPr>
        <w:pStyle w:val="a8"/>
        <w:numPr>
          <w:ilvl w:val="0"/>
          <w:numId w:val="7"/>
        </w:numPr>
        <w:spacing w:line="240" w:lineRule="exact"/>
        <w:ind w:firstLineChars="0"/>
        <w:rPr>
          <w:sz w:val="15"/>
          <w:szCs w:val="15"/>
        </w:rPr>
      </w:pPr>
      <w:r w:rsidRPr="007001FB">
        <w:rPr>
          <w:rFonts w:hint="eastAsia"/>
          <w:sz w:val="15"/>
          <w:szCs w:val="15"/>
        </w:rPr>
        <w:t>系统准确布线、接线（包括接地线）；</w:t>
      </w:r>
    </w:p>
    <w:p w:rsidR="001166A0" w:rsidRPr="007001FB" w:rsidRDefault="001166A0" w:rsidP="007001FB">
      <w:pPr>
        <w:pStyle w:val="a8"/>
        <w:numPr>
          <w:ilvl w:val="0"/>
          <w:numId w:val="7"/>
        </w:numPr>
        <w:spacing w:line="240" w:lineRule="exact"/>
        <w:ind w:firstLineChars="0"/>
        <w:rPr>
          <w:sz w:val="15"/>
          <w:szCs w:val="15"/>
        </w:rPr>
      </w:pPr>
      <w:r w:rsidRPr="007001FB">
        <w:rPr>
          <w:rFonts w:hint="eastAsia"/>
          <w:sz w:val="15"/>
          <w:szCs w:val="15"/>
        </w:rPr>
        <w:t>再次检查系统接线，确保接线无误；</w:t>
      </w:r>
    </w:p>
    <w:p w:rsidR="001166A0" w:rsidRPr="007001FB" w:rsidRDefault="001166A0" w:rsidP="007001FB">
      <w:pPr>
        <w:pStyle w:val="a8"/>
        <w:numPr>
          <w:ilvl w:val="0"/>
          <w:numId w:val="7"/>
        </w:numPr>
        <w:spacing w:line="240" w:lineRule="exact"/>
        <w:ind w:firstLineChars="0"/>
        <w:rPr>
          <w:sz w:val="15"/>
          <w:szCs w:val="15"/>
        </w:rPr>
      </w:pPr>
      <w:r w:rsidRPr="007001FB">
        <w:rPr>
          <w:rFonts w:hint="eastAsia"/>
          <w:sz w:val="15"/>
          <w:szCs w:val="15"/>
        </w:rPr>
        <w:t>通电前，用手反复匀速推关门，门应转动自如，不能有卡滞、断续及只有门转而机组输出轴不转（输出轴连接处有间隙）的情况，如有以上问题必须先排除，否则会严重影响机组正常工作。</w:t>
      </w:r>
    </w:p>
    <w:p w:rsidR="001166A0" w:rsidRPr="007001FB" w:rsidRDefault="001166A0" w:rsidP="00B34CA8">
      <w:pPr>
        <w:spacing w:beforeLines="50" w:beforeAutospacing="0" w:afterLines="50" w:afterAutospacing="0" w:line="240" w:lineRule="exact"/>
        <w:rPr>
          <w:sz w:val="15"/>
          <w:szCs w:val="15"/>
        </w:rPr>
      </w:pPr>
      <w:r w:rsidRPr="007001FB">
        <w:rPr>
          <w:rFonts w:hint="eastAsia"/>
          <w:sz w:val="15"/>
          <w:szCs w:val="15"/>
        </w:rPr>
        <w:t>5.2</w:t>
      </w:r>
      <w:r w:rsidRPr="007001FB">
        <w:rPr>
          <w:rFonts w:hint="eastAsia"/>
          <w:sz w:val="15"/>
          <w:szCs w:val="15"/>
        </w:rPr>
        <w:t>调试</w:t>
      </w:r>
    </w:p>
    <w:p w:rsidR="001166A0" w:rsidRPr="007001FB" w:rsidRDefault="001166A0" w:rsidP="00B34CA8">
      <w:pPr>
        <w:spacing w:beforeLines="50" w:beforeAutospacing="0" w:afterLines="50" w:afterAutospacing="0" w:line="240" w:lineRule="exact"/>
        <w:rPr>
          <w:rFonts w:ascii="新宋体" w:eastAsia="新宋体" w:hAnsi="新宋体" w:cs="新宋体"/>
          <w:sz w:val="15"/>
          <w:szCs w:val="15"/>
        </w:rPr>
      </w:pPr>
      <w:r w:rsidRPr="007001FB">
        <w:rPr>
          <w:rFonts w:hint="eastAsia"/>
          <w:sz w:val="15"/>
          <w:szCs w:val="15"/>
        </w:rPr>
        <w:t>5.2.1</w:t>
      </w:r>
      <w:r w:rsidRPr="007001FB">
        <w:rPr>
          <w:rFonts w:hint="eastAsia"/>
          <w:sz w:val="15"/>
          <w:szCs w:val="15"/>
        </w:rPr>
        <w:t>控制器</w:t>
      </w:r>
      <w:r w:rsidRPr="007001FB">
        <w:rPr>
          <w:rFonts w:ascii="新宋体" w:eastAsia="新宋体" w:hAnsi="新宋体" w:cs="新宋体" w:hint="eastAsia"/>
          <w:sz w:val="15"/>
          <w:szCs w:val="15"/>
        </w:rPr>
        <w:t>键盘</w:t>
      </w:r>
    </w:p>
    <w:tbl>
      <w:tblPr>
        <w:tblpPr w:leftFromText="180" w:rightFromText="180" w:vertAnchor="text" w:horzAnchor="margin" w:tblpXSpec="right" w:tblpY="174"/>
        <w:tblW w:w="0" w:type="auto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101"/>
        <w:gridCol w:w="3505"/>
      </w:tblGrid>
      <w:tr w:rsidR="008431B6" w:rsidRPr="007001FB" w:rsidTr="008431B6">
        <w:trPr>
          <w:trHeight w:val="256"/>
        </w:trPr>
        <w:tc>
          <w:tcPr>
            <w:tcW w:w="1101" w:type="dxa"/>
          </w:tcPr>
          <w:p w:rsidR="008431B6" w:rsidRPr="007001FB" w:rsidRDefault="008431B6" w:rsidP="008431B6">
            <w:pPr>
              <w:ind w:firstLineChars="150" w:firstLine="225"/>
              <w:rPr>
                <w:rFonts w:ascii="新宋体" w:eastAsia="新宋体" w:hAnsi="新宋体" w:cs="新宋体"/>
                <w:sz w:val="15"/>
                <w:szCs w:val="15"/>
              </w:rPr>
            </w:pPr>
            <w:r w:rsidRPr="007001FB">
              <w:rPr>
                <w:rFonts w:ascii="新宋体" w:eastAsia="新宋体" w:hAnsi="新宋体" w:cs="新宋体" w:hint="eastAsia"/>
                <w:sz w:val="15"/>
                <w:szCs w:val="15"/>
              </w:rPr>
              <w:t>▲</w:t>
            </w:r>
          </w:p>
        </w:tc>
        <w:tc>
          <w:tcPr>
            <w:tcW w:w="3505" w:type="dxa"/>
          </w:tcPr>
          <w:p w:rsidR="008431B6" w:rsidRPr="007001FB" w:rsidRDefault="008431B6" w:rsidP="008431B6">
            <w:pPr>
              <w:ind w:firstLine="0"/>
              <w:rPr>
                <w:rFonts w:ascii="新宋体" w:eastAsia="新宋体" w:hAnsi="新宋体" w:cs="新宋体"/>
                <w:sz w:val="15"/>
                <w:szCs w:val="15"/>
              </w:rPr>
            </w:pPr>
            <w:r w:rsidRPr="007001FB">
              <w:rPr>
                <w:rFonts w:ascii="新宋体" w:eastAsia="新宋体" w:hAnsi="新宋体" w:cs="新宋体" w:hint="eastAsia"/>
                <w:sz w:val="15"/>
                <w:szCs w:val="15"/>
              </w:rPr>
              <w:t>参数号向上切换键；在待机状态按下就可进入参数设置状态</w:t>
            </w:r>
          </w:p>
        </w:tc>
      </w:tr>
      <w:tr w:rsidR="008431B6" w:rsidRPr="007001FB" w:rsidTr="008431B6">
        <w:trPr>
          <w:trHeight w:val="256"/>
        </w:trPr>
        <w:tc>
          <w:tcPr>
            <w:tcW w:w="1101" w:type="dxa"/>
          </w:tcPr>
          <w:p w:rsidR="008431B6" w:rsidRPr="007001FB" w:rsidRDefault="008431B6" w:rsidP="008431B6">
            <w:pPr>
              <w:ind w:firstLineChars="150" w:firstLine="225"/>
              <w:rPr>
                <w:rFonts w:ascii="新宋体" w:eastAsia="新宋体" w:hAnsi="新宋体" w:cs="新宋体"/>
                <w:sz w:val="15"/>
                <w:szCs w:val="15"/>
              </w:rPr>
            </w:pPr>
            <w:r w:rsidRPr="007001FB">
              <w:rPr>
                <w:rFonts w:ascii="新宋体" w:eastAsia="新宋体" w:hAnsi="新宋体" w:cs="新宋体" w:hint="eastAsia"/>
                <w:sz w:val="15"/>
                <w:szCs w:val="15"/>
              </w:rPr>
              <w:t>▼</w:t>
            </w:r>
          </w:p>
        </w:tc>
        <w:tc>
          <w:tcPr>
            <w:tcW w:w="3505" w:type="dxa"/>
          </w:tcPr>
          <w:p w:rsidR="008431B6" w:rsidRPr="007001FB" w:rsidRDefault="008431B6" w:rsidP="008431B6">
            <w:pPr>
              <w:ind w:firstLine="0"/>
              <w:rPr>
                <w:rFonts w:ascii="新宋体" w:eastAsia="新宋体" w:hAnsi="新宋体" w:cs="新宋体"/>
                <w:sz w:val="15"/>
                <w:szCs w:val="15"/>
              </w:rPr>
            </w:pPr>
            <w:r w:rsidRPr="007001FB">
              <w:rPr>
                <w:rFonts w:ascii="新宋体" w:eastAsia="新宋体" w:hAnsi="新宋体" w:cs="新宋体" w:hint="eastAsia"/>
                <w:sz w:val="15"/>
                <w:szCs w:val="15"/>
              </w:rPr>
              <w:t>参数号向下切换键</w:t>
            </w:r>
          </w:p>
        </w:tc>
      </w:tr>
      <w:tr w:rsidR="008431B6" w:rsidRPr="007001FB" w:rsidTr="008431B6">
        <w:trPr>
          <w:trHeight w:val="246"/>
        </w:trPr>
        <w:tc>
          <w:tcPr>
            <w:tcW w:w="1101" w:type="dxa"/>
            <w:textDirection w:val="lrTbV"/>
          </w:tcPr>
          <w:p w:rsidR="008431B6" w:rsidRPr="007001FB" w:rsidRDefault="008431B6" w:rsidP="008431B6">
            <w:pPr>
              <w:ind w:firstLineChars="150" w:firstLine="225"/>
              <w:rPr>
                <w:rFonts w:ascii="新宋体" w:eastAsia="新宋体" w:hAnsi="新宋体" w:cs="新宋体"/>
                <w:sz w:val="15"/>
                <w:szCs w:val="15"/>
              </w:rPr>
            </w:pPr>
            <w:r w:rsidRPr="007001FB">
              <w:rPr>
                <w:rFonts w:ascii="新宋体" w:eastAsia="新宋体" w:hAnsi="新宋体" w:cs="新宋体" w:hint="eastAsia"/>
                <w:sz w:val="15"/>
                <w:szCs w:val="15"/>
              </w:rPr>
              <w:t>▲</w:t>
            </w:r>
          </w:p>
        </w:tc>
        <w:tc>
          <w:tcPr>
            <w:tcW w:w="3505" w:type="dxa"/>
          </w:tcPr>
          <w:p w:rsidR="008431B6" w:rsidRPr="007001FB" w:rsidRDefault="008431B6" w:rsidP="008431B6">
            <w:pPr>
              <w:ind w:firstLine="0"/>
              <w:rPr>
                <w:rFonts w:ascii="新宋体" w:eastAsia="新宋体" w:hAnsi="新宋体" w:cs="新宋体"/>
                <w:sz w:val="15"/>
                <w:szCs w:val="15"/>
              </w:rPr>
            </w:pPr>
            <w:r w:rsidRPr="007001FB">
              <w:rPr>
                <w:rFonts w:ascii="新宋体" w:eastAsia="新宋体" w:hAnsi="新宋体" w:cs="新宋体" w:hint="eastAsia"/>
                <w:sz w:val="15"/>
                <w:szCs w:val="15"/>
              </w:rPr>
              <w:t>数值减小键</w:t>
            </w:r>
          </w:p>
        </w:tc>
      </w:tr>
      <w:tr w:rsidR="008431B6" w:rsidRPr="007001FB" w:rsidTr="008431B6">
        <w:trPr>
          <w:trHeight w:val="256"/>
        </w:trPr>
        <w:tc>
          <w:tcPr>
            <w:tcW w:w="1101" w:type="dxa"/>
            <w:textDirection w:val="lrTbV"/>
          </w:tcPr>
          <w:p w:rsidR="008431B6" w:rsidRPr="007001FB" w:rsidRDefault="008431B6" w:rsidP="008431B6">
            <w:pPr>
              <w:ind w:firstLineChars="150" w:firstLine="225"/>
              <w:rPr>
                <w:rFonts w:ascii="新宋体" w:eastAsia="新宋体" w:hAnsi="新宋体" w:cs="新宋体"/>
                <w:sz w:val="15"/>
                <w:szCs w:val="15"/>
              </w:rPr>
            </w:pPr>
            <w:r w:rsidRPr="007001FB">
              <w:rPr>
                <w:rFonts w:ascii="新宋体" w:eastAsia="新宋体" w:hAnsi="新宋体" w:cs="新宋体" w:hint="eastAsia"/>
                <w:sz w:val="15"/>
                <w:szCs w:val="15"/>
              </w:rPr>
              <w:t>▼</w:t>
            </w:r>
          </w:p>
        </w:tc>
        <w:tc>
          <w:tcPr>
            <w:tcW w:w="3505" w:type="dxa"/>
          </w:tcPr>
          <w:p w:rsidR="008431B6" w:rsidRPr="007001FB" w:rsidRDefault="008431B6" w:rsidP="008431B6">
            <w:pPr>
              <w:ind w:firstLine="0"/>
              <w:rPr>
                <w:rFonts w:ascii="新宋体" w:eastAsia="新宋体" w:hAnsi="新宋体" w:cs="新宋体"/>
                <w:sz w:val="15"/>
                <w:szCs w:val="15"/>
              </w:rPr>
            </w:pPr>
            <w:r w:rsidRPr="007001FB">
              <w:rPr>
                <w:rFonts w:ascii="新宋体" w:eastAsia="新宋体" w:hAnsi="新宋体" w:cs="新宋体" w:hint="eastAsia"/>
                <w:sz w:val="15"/>
                <w:szCs w:val="15"/>
              </w:rPr>
              <w:t>数值增加键</w:t>
            </w:r>
          </w:p>
        </w:tc>
      </w:tr>
      <w:tr w:rsidR="008431B6" w:rsidRPr="007001FB" w:rsidTr="008431B6">
        <w:trPr>
          <w:trHeight w:val="267"/>
        </w:trPr>
        <w:tc>
          <w:tcPr>
            <w:tcW w:w="1101" w:type="dxa"/>
          </w:tcPr>
          <w:p w:rsidR="008431B6" w:rsidRPr="007001FB" w:rsidRDefault="008431B6" w:rsidP="008431B6">
            <w:pPr>
              <w:ind w:firstLine="0"/>
              <w:rPr>
                <w:rFonts w:ascii="新宋体" w:eastAsia="新宋体" w:hAnsi="新宋体" w:cs="新宋体"/>
                <w:sz w:val="15"/>
                <w:szCs w:val="15"/>
              </w:rPr>
            </w:pPr>
            <w:r w:rsidRPr="007001FB">
              <w:rPr>
                <w:rFonts w:ascii="新宋体" w:eastAsia="新宋体" w:hAnsi="新宋体" w:cs="新宋体" w:hint="eastAsia"/>
                <w:sz w:val="15"/>
                <w:szCs w:val="15"/>
              </w:rPr>
              <w:t>存储/退出</w:t>
            </w:r>
          </w:p>
        </w:tc>
        <w:tc>
          <w:tcPr>
            <w:tcW w:w="3505" w:type="dxa"/>
          </w:tcPr>
          <w:p w:rsidR="008431B6" w:rsidRPr="007001FB" w:rsidRDefault="008431B6" w:rsidP="008431B6">
            <w:pPr>
              <w:ind w:firstLine="0"/>
              <w:rPr>
                <w:rFonts w:ascii="新宋体" w:eastAsia="新宋体" w:hAnsi="新宋体" w:cs="新宋体"/>
                <w:sz w:val="15"/>
                <w:szCs w:val="15"/>
              </w:rPr>
            </w:pPr>
            <w:r w:rsidRPr="007001FB">
              <w:rPr>
                <w:rFonts w:ascii="新宋体" w:eastAsia="新宋体" w:hAnsi="新宋体" w:cs="新宋体" w:hint="eastAsia"/>
                <w:sz w:val="15"/>
                <w:szCs w:val="15"/>
              </w:rPr>
              <w:t>在设置状态按下后保存参数退出</w:t>
            </w:r>
          </w:p>
        </w:tc>
      </w:tr>
    </w:tbl>
    <w:p w:rsidR="00C153FD" w:rsidRPr="000C3316" w:rsidRDefault="008431B6" w:rsidP="001166A0">
      <w:pPr>
        <w:rPr>
          <w:rFonts w:ascii="新宋体" w:eastAsia="新宋体" w:hAnsi="新宋体" w:cs="新宋体"/>
          <w:sz w:val="28"/>
          <w:szCs w:val="28"/>
        </w:rPr>
      </w:pPr>
      <w:r>
        <w:rPr>
          <w:rFonts w:ascii="新宋体" w:eastAsia="新宋体" w:hAnsi="新宋体" w:cs="新宋体"/>
          <w:noProof/>
        </w:rPr>
        <w:drawing>
          <wp:inline distT="0" distB="0" distL="0" distR="0">
            <wp:extent cx="1852930" cy="922655"/>
            <wp:effectExtent l="19050" t="0" r="0" b="0"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506" cy="922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66A0" w:rsidRPr="007001FB" w:rsidRDefault="001166A0" w:rsidP="007001FB">
      <w:pPr>
        <w:spacing w:before="0" w:beforeAutospacing="0" w:after="0" w:afterAutospacing="0" w:line="240" w:lineRule="exact"/>
        <w:rPr>
          <w:rFonts w:asciiTheme="majorEastAsia" w:eastAsiaTheme="majorEastAsia" w:hAnsiTheme="majorEastAsia" w:cs="新宋体"/>
          <w:sz w:val="15"/>
          <w:szCs w:val="15"/>
        </w:rPr>
      </w:pPr>
      <w:r w:rsidRPr="007001FB">
        <w:rPr>
          <w:rFonts w:asciiTheme="majorEastAsia" w:eastAsiaTheme="majorEastAsia" w:hAnsiTheme="majorEastAsia" w:cs="新宋体" w:hint="eastAsia"/>
          <w:sz w:val="15"/>
          <w:szCs w:val="15"/>
        </w:rPr>
        <w:t>5.2.2参数项设定</w:t>
      </w:r>
    </w:p>
    <w:p w:rsidR="001166A0" w:rsidRPr="007001FB" w:rsidRDefault="001166A0" w:rsidP="007001FB">
      <w:pPr>
        <w:spacing w:before="0" w:beforeAutospacing="0" w:after="0" w:afterAutospacing="0" w:line="240" w:lineRule="exact"/>
        <w:ind w:firstLineChars="200" w:firstLine="300"/>
        <w:rPr>
          <w:rFonts w:asciiTheme="majorEastAsia" w:eastAsiaTheme="majorEastAsia" w:hAnsiTheme="majorEastAsia" w:cs="新宋体"/>
          <w:sz w:val="15"/>
          <w:szCs w:val="15"/>
        </w:rPr>
      </w:pPr>
      <w:r w:rsidRPr="007001FB">
        <w:rPr>
          <w:rFonts w:asciiTheme="majorEastAsia" w:eastAsiaTheme="majorEastAsia" w:hAnsiTheme="majorEastAsia" w:cs="新宋体" w:hint="eastAsia"/>
          <w:sz w:val="15"/>
          <w:szCs w:val="15"/>
        </w:rPr>
        <w:t>按动</w:t>
      </w:r>
      <w:r w:rsidRPr="007001FB">
        <w:rPr>
          <w:rFonts w:asciiTheme="majorEastAsia" w:eastAsiaTheme="majorEastAsia" w:hAnsiTheme="majorEastAsia" w:cs="新宋体" w:hint="eastAsia"/>
          <w:b/>
          <w:sz w:val="15"/>
          <w:szCs w:val="15"/>
        </w:rPr>
        <w:t>▲</w:t>
      </w:r>
      <w:r w:rsidRPr="007001FB">
        <w:rPr>
          <w:rFonts w:asciiTheme="majorEastAsia" w:eastAsiaTheme="majorEastAsia" w:hAnsiTheme="majorEastAsia" w:cs="新宋体" w:hint="eastAsia"/>
          <w:sz w:val="15"/>
          <w:szCs w:val="15"/>
        </w:rPr>
        <w:t>键进入设置状态，按动</w:t>
      </w:r>
      <w:r w:rsidRPr="007001FB">
        <w:rPr>
          <w:rFonts w:ascii="新宋体" w:eastAsia="新宋体" w:hAnsi="新宋体" w:cs="新宋体" w:hint="eastAsia"/>
          <w:sz w:val="15"/>
          <w:szCs w:val="15"/>
        </w:rPr>
        <w:t>▲或▼</w:t>
      </w:r>
      <w:r w:rsidRPr="007001FB">
        <w:rPr>
          <w:rFonts w:asciiTheme="majorEastAsia" w:eastAsiaTheme="majorEastAsia" w:hAnsiTheme="majorEastAsia" w:cs="新宋体" w:hint="eastAsia"/>
          <w:sz w:val="15"/>
          <w:szCs w:val="15"/>
        </w:rPr>
        <w:t>键选择要设定的参数项，再按动数值增加或减小键即可将对该参数项进行数值设置。</w:t>
      </w:r>
    </w:p>
    <w:p w:rsidR="001166A0" w:rsidRDefault="001166A0" w:rsidP="007001FB">
      <w:pPr>
        <w:spacing w:before="0" w:beforeAutospacing="0" w:after="0" w:afterAutospacing="0" w:line="240" w:lineRule="exact"/>
        <w:ind w:firstLineChars="200" w:firstLine="300"/>
        <w:rPr>
          <w:rFonts w:asciiTheme="majorEastAsia" w:eastAsiaTheme="majorEastAsia" w:hAnsiTheme="majorEastAsia" w:cs="新宋体"/>
          <w:sz w:val="15"/>
          <w:szCs w:val="15"/>
        </w:rPr>
      </w:pPr>
      <w:r w:rsidRPr="007001FB">
        <w:rPr>
          <w:rFonts w:asciiTheme="majorEastAsia" w:eastAsiaTheme="majorEastAsia" w:hAnsiTheme="majorEastAsia" w:cs="新宋体" w:hint="eastAsia"/>
          <w:sz w:val="15"/>
          <w:szCs w:val="15"/>
        </w:rPr>
        <w:t>数值设置后按下“存储、退出”键，设置完成。</w:t>
      </w:r>
    </w:p>
    <w:p w:rsidR="00A711C6" w:rsidRPr="007001FB" w:rsidRDefault="00A711C6" w:rsidP="007001FB">
      <w:pPr>
        <w:spacing w:before="0" w:beforeAutospacing="0" w:after="0" w:afterAutospacing="0" w:line="240" w:lineRule="exact"/>
        <w:ind w:firstLineChars="200" w:firstLine="300"/>
        <w:rPr>
          <w:rFonts w:asciiTheme="majorEastAsia" w:eastAsiaTheme="majorEastAsia" w:hAnsiTheme="majorEastAsia" w:cs="新宋体"/>
          <w:sz w:val="15"/>
          <w:szCs w:val="15"/>
        </w:rPr>
      </w:pPr>
    </w:p>
    <w:p w:rsidR="007171F1" w:rsidRPr="007001FB" w:rsidRDefault="001166A0" w:rsidP="007001FB">
      <w:pPr>
        <w:spacing w:before="0" w:beforeAutospacing="0" w:after="0" w:afterAutospacing="0" w:line="240" w:lineRule="exact"/>
        <w:rPr>
          <w:rFonts w:asciiTheme="majorEastAsia" w:eastAsiaTheme="majorEastAsia" w:hAnsiTheme="majorEastAsia" w:cs="新宋体"/>
          <w:sz w:val="15"/>
          <w:szCs w:val="15"/>
        </w:rPr>
      </w:pPr>
      <w:r w:rsidRPr="007001FB">
        <w:rPr>
          <w:rFonts w:asciiTheme="majorEastAsia" w:eastAsiaTheme="majorEastAsia" w:hAnsiTheme="majorEastAsia" w:cs="新宋体" w:hint="eastAsia"/>
          <w:sz w:val="15"/>
          <w:szCs w:val="15"/>
        </w:rPr>
        <w:t>5.2.3</w:t>
      </w:r>
      <w:r w:rsidR="00910376">
        <w:rPr>
          <w:rFonts w:asciiTheme="majorEastAsia" w:eastAsiaTheme="majorEastAsia" w:hAnsiTheme="majorEastAsia" w:cs="新宋体" w:hint="eastAsia"/>
          <w:sz w:val="15"/>
          <w:szCs w:val="15"/>
        </w:rPr>
        <w:t>几</w:t>
      </w:r>
      <w:r w:rsidR="007171F1" w:rsidRPr="007001FB">
        <w:rPr>
          <w:rFonts w:asciiTheme="majorEastAsia" w:eastAsiaTheme="majorEastAsia" w:hAnsiTheme="majorEastAsia" w:cs="新宋体" w:hint="eastAsia"/>
          <w:sz w:val="15"/>
          <w:szCs w:val="15"/>
        </w:rPr>
        <w:t>点</w:t>
      </w:r>
      <w:r w:rsidR="00910376">
        <w:rPr>
          <w:rFonts w:asciiTheme="majorEastAsia" w:eastAsiaTheme="majorEastAsia" w:hAnsiTheme="majorEastAsia" w:cs="新宋体" w:hint="eastAsia"/>
          <w:sz w:val="15"/>
          <w:szCs w:val="15"/>
        </w:rPr>
        <w:t>注意事项</w:t>
      </w:r>
    </w:p>
    <w:p w:rsidR="001166A0" w:rsidRDefault="001166A0" w:rsidP="007001FB">
      <w:pPr>
        <w:spacing w:before="0" w:beforeAutospacing="0" w:after="0" w:afterAutospacing="0" w:line="240" w:lineRule="exact"/>
        <w:ind w:firstLineChars="202" w:firstLine="303"/>
        <w:rPr>
          <w:rFonts w:asciiTheme="majorEastAsia" w:eastAsiaTheme="majorEastAsia" w:hAnsiTheme="majorEastAsia" w:cs="新宋体"/>
          <w:sz w:val="15"/>
          <w:szCs w:val="15"/>
        </w:rPr>
      </w:pPr>
      <w:r w:rsidRPr="007001FB">
        <w:rPr>
          <w:rFonts w:asciiTheme="majorEastAsia" w:eastAsiaTheme="majorEastAsia" w:hAnsiTheme="majorEastAsia" w:cs="新宋体" w:hint="eastAsia"/>
          <w:sz w:val="15"/>
          <w:szCs w:val="15"/>
        </w:rPr>
        <w:t>用于双门机组时，需要将参数项23“控制器模式”中数值设为“1</w:t>
      </w:r>
      <w:r w:rsidR="00A711C6">
        <w:rPr>
          <w:rFonts w:asciiTheme="majorEastAsia" w:eastAsiaTheme="majorEastAsia" w:hAnsiTheme="majorEastAsia" w:cs="新宋体" w:hint="eastAsia"/>
          <w:sz w:val="15"/>
          <w:szCs w:val="15"/>
        </w:rPr>
        <w:t>”；</w:t>
      </w:r>
    </w:p>
    <w:p w:rsidR="00A711C6" w:rsidRDefault="00A711C6" w:rsidP="00A711C6">
      <w:pPr>
        <w:spacing w:before="0" w:beforeAutospacing="0" w:after="0" w:afterAutospacing="0" w:line="240" w:lineRule="exact"/>
        <w:ind w:firstLineChars="202" w:firstLine="303"/>
        <w:rPr>
          <w:rFonts w:asciiTheme="majorEastAsia" w:eastAsiaTheme="majorEastAsia" w:hAnsiTheme="majorEastAsia" w:cs="新宋体"/>
          <w:sz w:val="15"/>
          <w:szCs w:val="15"/>
        </w:rPr>
      </w:pPr>
      <w:r w:rsidRPr="00A711C6">
        <w:rPr>
          <w:rFonts w:asciiTheme="majorEastAsia" w:eastAsiaTheme="majorEastAsia" w:hAnsiTheme="majorEastAsia" w:cs="新宋体" w:hint="eastAsia"/>
          <w:sz w:val="15"/>
          <w:szCs w:val="15"/>
        </w:rPr>
        <w:t>用于双向机组时</w:t>
      </w:r>
      <w:r>
        <w:rPr>
          <w:rFonts w:asciiTheme="majorEastAsia" w:eastAsiaTheme="majorEastAsia" w:hAnsiTheme="majorEastAsia" w:cs="新宋体" w:hint="eastAsia"/>
          <w:sz w:val="15"/>
          <w:szCs w:val="15"/>
        </w:rPr>
        <w:t>，需</w:t>
      </w:r>
      <w:r w:rsidRPr="00A711C6">
        <w:rPr>
          <w:rFonts w:asciiTheme="majorEastAsia" w:eastAsiaTheme="majorEastAsia" w:hAnsiTheme="majorEastAsia" w:cs="新宋体" w:hint="eastAsia"/>
          <w:sz w:val="15"/>
          <w:szCs w:val="15"/>
        </w:rPr>
        <w:t>将参数项24“开启模式选择”中数值设为“1”</w:t>
      </w:r>
      <w:r>
        <w:rPr>
          <w:rFonts w:asciiTheme="majorEastAsia" w:eastAsiaTheme="majorEastAsia" w:hAnsiTheme="majorEastAsia" w:cs="新宋体" w:hint="eastAsia"/>
          <w:sz w:val="15"/>
          <w:szCs w:val="15"/>
        </w:rPr>
        <w:t>；</w:t>
      </w:r>
    </w:p>
    <w:p w:rsidR="00910376" w:rsidRPr="007001FB" w:rsidRDefault="00910376" w:rsidP="00A711C6">
      <w:pPr>
        <w:spacing w:before="0" w:beforeAutospacing="0" w:after="0" w:afterAutospacing="0" w:line="240" w:lineRule="exact"/>
        <w:ind w:firstLineChars="202" w:firstLine="303"/>
        <w:rPr>
          <w:rFonts w:asciiTheme="majorEastAsia" w:eastAsiaTheme="majorEastAsia" w:hAnsiTheme="majorEastAsia" w:cs="新宋体"/>
          <w:sz w:val="15"/>
          <w:szCs w:val="15"/>
        </w:rPr>
      </w:pPr>
      <w:r>
        <w:rPr>
          <w:rFonts w:asciiTheme="majorEastAsia" w:eastAsiaTheme="majorEastAsia" w:hAnsiTheme="majorEastAsia" w:cs="新宋体" w:hint="eastAsia"/>
          <w:sz w:val="15"/>
          <w:szCs w:val="15"/>
        </w:rPr>
        <w:t>有电锁时，先暂不给电锁接线，待门开闭基本过程调试正常后再接电锁并调试。</w:t>
      </w:r>
    </w:p>
    <w:p w:rsidR="001166A0" w:rsidRPr="007001FB" w:rsidRDefault="001166A0" w:rsidP="00B34CA8">
      <w:pPr>
        <w:spacing w:beforeLines="50" w:beforeAutospacing="0" w:afterLines="50" w:afterAutospacing="0" w:line="240" w:lineRule="exact"/>
        <w:rPr>
          <w:rFonts w:asciiTheme="majorEastAsia" w:eastAsiaTheme="majorEastAsia" w:hAnsiTheme="majorEastAsia" w:cs="新宋体"/>
          <w:sz w:val="15"/>
          <w:szCs w:val="15"/>
        </w:rPr>
      </w:pPr>
      <w:r w:rsidRPr="007001FB">
        <w:rPr>
          <w:rFonts w:asciiTheme="majorEastAsia" w:eastAsiaTheme="majorEastAsia" w:hAnsiTheme="majorEastAsia" w:cs="新宋体" w:hint="eastAsia"/>
          <w:sz w:val="15"/>
          <w:szCs w:val="15"/>
        </w:rPr>
        <w:t>5.2.4初始通电</w:t>
      </w:r>
      <w:r w:rsidR="006304EF">
        <w:rPr>
          <w:rFonts w:asciiTheme="majorEastAsia" w:eastAsiaTheme="majorEastAsia" w:hAnsiTheme="majorEastAsia" w:cs="新宋体" w:hint="eastAsia"/>
          <w:sz w:val="15"/>
          <w:szCs w:val="15"/>
        </w:rPr>
        <w:t>时</w:t>
      </w:r>
      <w:r w:rsidRPr="007001FB">
        <w:rPr>
          <w:rFonts w:asciiTheme="majorEastAsia" w:eastAsiaTheme="majorEastAsia" w:hAnsiTheme="majorEastAsia" w:cs="新宋体" w:hint="eastAsia"/>
          <w:sz w:val="15"/>
          <w:szCs w:val="15"/>
        </w:rPr>
        <w:t>机组</w:t>
      </w:r>
      <w:r w:rsidR="006304EF">
        <w:rPr>
          <w:rFonts w:asciiTheme="majorEastAsia" w:eastAsiaTheme="majorEastAsia" w:hAnsiTheme="majorEastAsia" w:cs="新宋体" w:hint="eastAsia"/>
          <w:sz w:val="15"/>
          <w:szCs w:val="15"/>
        </w:rPr>
        <w:t>自学习</w:t>
      </w:r>
      <w:r w:rsidRPr="007001FB">
        <w:rPr>
          <w:rFonts w:asciiTheme="majorEastAsia" w:eastAsiaTheme="majorEastAsia" w:hAnsiTheme="majorEastAsia" w:cs="新宋体" w:hint="eastAsia"/>
          <w:sz w:val="15"/>
          <w:szCs w:val="15"/>
        </w:rPr>
        <w:t>复位过程</w:t>
      </w:r>
    </w:p>
    <w:p w:rsidR="00A711C6" w:rsidRDefault="00A711C6" w:rsidP="00380C53">
      <w:pPr>
        <w:pStyle w:val="a8"/>
        <w:spacing w:line="240" w:lineRule="exact"/>
        <w:ind w:firstLineChars="290" w:firstLine="435"/>
        <w:rPr>
          <w:rFonts w:asciiTheme="majorEastAsia" w:eastAsiaTheme="majorEastAsia" w:hAnsiTheme="majorEastAsia" w:cs="新宋体"/>
          <w:sz w:val="15"/>
          <w:szCs w:val="15"/>
        </w:rPr>
      </w:pPr>
      <w:r w:rsidRPr="007001FB">
        <w:rPr>
          <w:rFonts w:asciiTheme="majorEastAsia" w:eastAsiaTheme="majorEastAsia" w:hAnsiTheme="majorEastAsia" w:cs="新宋体" w:hint="eastAsia"/>
          <w:sz w:val="15"/>
          <w:szCs w:val="15"/>
        </w:rPr>
        <w:t>单向门机系统在初始通电</w:t>
      </w:r>
      <w:r>
        <w:rPr>
          <w:rFonts w:asciiTheme="majorEastAsia" w:eastAsiaTheme="majorEastAsia" w:hAnsiTheme="majorEastAsia" w:cs="新宋体" w:hint="eastAsia"/>
          <w:sz w:val="15"/>
          <w:szCs w:val="15"/>
        </w:rPr>
        <w:t>或断电再次通电后</w:t>
      </w:r>
      <w:r w:rsidRPr="007001FB">
        <w:rPr>
          <w:rFonts w:asciiTheme="majorEastAsia" w:eastAsiaTheme="majorEastAsia" w:hAnsiTheme="majorEastAsia" w:cs="新宋体" w:hint="eastAsia"/>
          <w:sz w:val="15"/>
          <w:szCs w:val="15"/>
        </w:rPr>
        <w:t>，应保证门向关门位旋转（不能向开门转动）。如发现门向开门位转动，应将参数项9“开门方向”中数值“0”或“1”调整为“1”或“0”，这样将改变门转动方向。</w:t>
      </w:r>
    </w:p>
    <w:p w:rsidR="00380C53" w:rsidRDefault="00A711C6" w:rsidP="00380C53">
      <w:pPr>
        <w:pStyle w:val="a8"/>
        <w:spacing w:line="240" w:lineRule="exact"/>
        <w:ind w:firstLineChars="284" w:firstLine="426"/>
        <w:rPr>
          <w:rFonts w:asciiTheme="majorEastAsia" w:eastAsiaTheme="majorEastAsia" w:hAnsiTheme="majorEastAsia" w:cs="新宋体"/>
          <w:sz w:val="15"/>
          <w:szCs w:val="15"/>
        </w:rPr>
      </w:pPr>
      <w:r w:rsidRPr="00A711C6">
        <w:rPr>
          <w:rFonts w:asciiTheme="majorEastAsia" w:eastAsiaTheme="majorEastAsia" w:hAnsiTheme="majorEastAsia" w:cs="新宋体" w:hint="eastAsia"/>
          <w:sz w:val="15"/>
          <w:szCs w:val="15"/>
        </w:rPr>
        <w:t>双向</w:t>
      </w:r>
      <w:r>
        <w:rPr>
          <w:rFonts w:asciiTheme="majorEastAsia" w:eastAsiaTheme="majorEastAsia" w:hAnsiTheme="majorEastAsia" w:cs="新宋体" w:hint="eastAsia"/>
          <w:sz w:val="15"/>
          <w:szCs w:val="15"/>
        </w:rPr>
        <w:t>门机系统初始</w:t>
      </w:r>
      <w:r w:rsidRPr="00A711C6">
        <w:rPr>
          <w:rFonts w:asciiTheme="majorEastAsia" w:eastAsiaTheme="majorEastAsia" w:hAnsiTheme="majorEastAsia" w:cs="新宋体" w:hint="eastAsia"/>
          <w:sz w:val="15"/>
          <w:szCs w:val="15"/>
        </w:rPr>
        <w:t>通电</w:t>
      </w:r>
      <w:r>
        <w:rPr>
          <w:rFonts w:asciiTheme="majorEastAsia" w:eastAsiaTheme="majorEastAsia" w:hAnsiTheme="majorEastAsia" w:cs="新宋体" w:hint="eastAsia"/>
          <w:sz w:val="15"/>
          <w:szCs w:val="15"/>
        </w:rPr>
        <w:t>或断电再次通电后</w:t>
      </w:r>
      <w:r w:rsidRPr="00A711C6">
        <w:rPr>
          <w:rFonts w:asciiTheme="majorEastAsia" w:eastAsiaTheme="majorEastAsia" w:hAnsiTheme="majorEastAsia" w:cs="新宋体" w:hint="eastAsia"/>
          <w:sz w:val="15"/>
          <w:szCs w:val="15"/>
        </w:rPr>
        <w:t>，门先向开门方向转动90°，再向关门方向运行180°后自动回位并停止在关门位置</w:t>
      </w:r>
      <w:r>
        <w:rPr>
          <w:rFonts w:asciiTheme="majorEastAsia" w:eastAsiaTheme="majorEastAsia" w:hAnsiTheme="majorEastAsia" w:cs="新宋体" w:hint="eastAsia"/>
          <w:sz w:val="15"/>
          <w:szCs w:val="15"/>
        </w:rPr>
        <w:t>。</w:t>
      </w:r>
      <w:r w:rsidR="00380C53">
        <w:rPr>
          <w:rFonts w:asciiTheme="majorEastAsia" w:eastAsiaTheme="majorEastAsia" w:hAnsiTheme="majorEastAsia" w:cs="新宋体" w:hint="eastAsia"/>
          <w:sz w:val="15"/>
          <w:szCs w:val="15"/>
        </w:rPr>
        <w:t>双向门机系统</w:t>
      </w:r>
      <w:r w:rsidR="00380C53" w:rsidRPr="00380C53">
        <w:rPr>
          <w:rFonts w:asciiTheme="majorEastAsia" w:eastAsiaTheme="majorEastAsia" w:hAnsiTheme="majorEastAsia" w:cs="新宋体" w:hint="eastAsia"/>
          <w:sz w:val="15"/>
          <w:szCs w:val="15"/>
        </w:rPr>
        <w:t>每调整一次参数项都需要进行一次复位自学习过程。</w:t>
      </w:r>
    </w:p>
    <w:p w:rsidR="006304EF" w:rsidRPr="007001FB" w:rsidRDefault="006304EF" w:rsidP="006304EF">
      <w:pPr>
        <w:pStyle w:val="a8"/>
        <w:spacing w:line="240" w:lineRule="exact"/>
        <w:ind w:firstLineChars="284" w:firstLine="426"/>
        <w:rPr>
          <w:rFonts w:asciiTheme="majorEastAsia" w:eastAsiaTheme="majorEastAsia" w:hAnsiTheme="majorEastAsia" w:cs="新宋体"/>
          <w:sz w:val="15"/>
          <w:szCs w:val="15"/>
        </w:rPr>
      </w:pPr>
      <w:r w:rsidRPr="006304EF">
        <w:rPr>
          <w:rFonts w:asciiTheme="majorEastAsia" w:eastAsiaTheme="majorEastAsia" w:hAnsiTheme="majorEastAsia" w:cs="新宋体" w:hint="eastAsia"/>
          <w:sz w:val="15"/>
          <w:szCs w:val="15"/>
        </w:rPr>
        <w:t>系统完成初始通电复位自学习过程后，即可根据需要调整相应参数项中数值。</w:t>
      </w:r>
    </w:p>
    <w:p w:rsidR="001166A0" w:rsidRPr="007001FB" w:rsidRDefault="001166A0" w:rsidP="00B34CA8">
      <w:pPr>
        <w:pStyle w:val="a8"/>
        <w:numPr>
          <w:ilvl w:val="2"/>
          <w:numId w:val="2"/>
        </w:numPr>
        <w:spacing w:beforeLines="50" w:afterLines="50" w:line="240" w:lineRule="exact"/>
        <w:ind w:firstLineChars="0" w:hanging="294"/>
        <w:rPr>
          <w:sz w:val="15"/>
          <w:szCs w:val="15"/>
        </w:rPr>
      </w:pPr>
      <w:r w:rsidRPr="007001FB">
        <w:rPr>
          <w:rFonts w:hint="eastAsia"/>
          <w:sz w:val="15"/>
          <w:szCs w:val="15"/>
        </w:rPr>
        <w:t>遥控器（选装）</w:t>
      </w:r>
    </w:p>
    <w:p w:rsidR="001166A0" w:rsidRDefault="008D17BB" w:rsidP="00B34CA8">
      <w:pPr>
        <w:spacing w:beforeLines="50" w:beforeAutospacing="0" w:afterLines="50" w:afterAutospacing="0"/>
        <w:rPr>
          <w:sz w:val="15"/>
          <w:szCs w:val="15"/>
        </w:rPr>
      </w:pPr>
      <w:r>
        <w:rPr>
          <w:rFonts w:hint="eastAsia"/>
          <w:noProof/>
          <w:sz w:val="15"/>
          <w:szCs w:val="15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3981450</wp:posOffset>
            </wp:positionH>
            <wp:positionV relativeFrom="paragraph">
              <wp:posOffset>185420</wp:posOffset>
            </wp:positionV>
            <wp:extent cx="1066800" cy="1200150"/>
            <wp:effectExtent l="19050" t="0" r="0" b="0"/>
            <wp:wrapSquare wrapText="bothSides"/>
            <wp:docPr id="54" name="图片 73" descr="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166A0" w:rsidRPr="007001FB">
        <w:rPr>
          <w:rFonts w:hint="eastAsia"/>
          <w:sz w:val="15"/>
          <w:szCs w:val="15"/>
        </w:rPr>
        <w:t>5.2.5.1</w:t>
      </w:r>
      <w:r w:rsidR="001166A0" w:rsidRPr="007001FB">
        <w:rPr>
          <w:rFonts w:hint="eastAsia"/>
          <w:sz w:val="15"/>
          <w:szCs w:val="15"/>
        </w:rPr>
        <w:t>遥控器按键功能说明见</w:t>
      </w:r>
      <w:r w:rsidR="006304EF">
        <w:rPr>
          <w:rFonts w:hint="eastAsia"/>
          <w:sz w:val="15"/>
          <w:szCs w:val="15"/>
        </w:rPr>
        <w:t>下表</w:t>
      </w:r>
    </w:p>
    <w:tbl>
      <w:tblPr>
        <w:tblStyle w:val="a7"/>
        <w:tblpPr w:leftFromText="180" w:rightFromText="180" w:vertAnchor="text" w:horzAnchor="margin" w:tblpY="212"/>
        <w:tblW w:w="0" w:type="auto"/>
        <w:tblBorders>
          <w:left w:val="none" w:sz="0" w:space="0" w:color="auto"/>
          <w:right w:val="none" w:sz="0" w:space="0" w:color="auto"/>
        </w:tblBorders>
        <w:tblLook w:val="04A0"/>
      </w:tblPr>
      <w:tblGrid>
        <w:gridCol w:w="1276"/>
        <w:gridCol w:w="4394"/>
      </w:tblGrid>
      <w:tr w:rsidR="006304EF" w:rsidRPr="00AE44D4" w:rsidTr="00527258">
        <w:tc>
          <w:tcPr>
            <w:tcW w:w="1276" w:type="dxa"/>
            <w:shd w:val="clear" w:color="auto" w:fill="D9D9D9" w:themeFill="background1" w:themeFillShade="D9"/>
          </w:tcPr>
          <w:p w:rsidR="006304EF" w:rsidRPr="003B4DC3" w:rsidRDefault="006304EF" w:rsidP="006304EF">
            <w:pPr>
              <w:ind w:firstLineChars="50" w:firstLine="75"/>
              <w:jc w:val="left"/>
              <w:rPr>
                <w:b/>
                <w:sz w:val="15"/>
                <w:szCs w:val="15"/>
              </w:rPr>
            </w:pPr>
            <w:r w:rsidRPr="003B4DC3">
              <w:rPr>
                <w:rFonts w:hint="eastAsia"/>
                <w:b/>
                <w:sz w:val="15"/>
                <w:szCs w:val="15"/>
              </w:rPr>
              <w:t>功能</w:t>
            </w:r>
            <w:r>
              <w:rPr>
                <w:rFonts w:hint="eastAsia"/>
                <w:b/>
                <w:sz w:val="15"/>
                <w:szCs w:val="15"/>
              </w:rPr>
              <w:t>模式</w:t>
            </w:r>
          </w:p>
        </w:tc>
        <w:tc>
          <w:tcPr>
            <w:tcW w:w="4394" w:type="dxa"/>
            <w:shd w:val="clear" w:color="auto" w:fill="D9D9D9" w:themeFill="background1" w:themeFillShade="D9"/>
          </w:tcPr>
          <w:p w:rsidR="006304EF" w:rsidRPr="003B4DC3" w:rsidRDefault="006304EF" w:rsidP="00527258">
            <w:pPr>
              <w:ind w:firstLineChars="1000" w:firstLine="1506"/>
              <w:rPr>
                <w:b/>
                <w:sz w:val="15"/>
                <w:szCs w:val="15"/>
              </w:rPr>
            </w:pPr>
            <w:r w:rsidRPr="003B4DC3">
              <w:rPr>
                <w:rFonts w:hint="eastAsia"/>
                <w:b/>
                <w:sz w:val="15"/>
                <w:szCs w:val="15"/>
              </w:rPr>
              <w:t>说</w:t>
            </w:r>
            <w:r w:rsidRPr="003B4DC3">
              <w:rPr>
                <w:rFonts w:hint="eastAsia"/>
                <w:b/>
                <w:sz w:val="15"/>
                <w:szCs w:val="15"/>
              </w:rPr>
              <w:t xml:space="preserve">  </w:t>
            </w:r>
            <w:r w:rsidRPr="003B4DC3">
              <w:rPr>
                <w:rFonts w:hint="eastAsia"/>
                <w:b/>
                <w:sz w:val="15"/>
                <w:szCs w:val="15"/>
              </w:rPr>
              <w:t>明</w:t>
            </w:r>
          </w:p>
        </w:tc>
      </w:tr>
      <w:tr w:rsidR="006304EF" w:rsidRPr="00AE44D4" w:rsidTr="00527258">
        <w:tc>
          <w:tcPr>
            <w:tcW w:w="1276" w:type="dxa"/>
            <w:vAlign w:val="center"/>
          </w:tcPr>
          <w:p w:rsidR="006304EF" w:rsidRPr="003B4DC3" w:rsidRDefault="006304EF" w:rsidP="006304EF">
            <w:pPr>
              <w:ind w:firstLineChars="50" w:firstLine="75"/>
              <w:jc w:val="left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自动</w:t>
            </w:r>
            <w:r w:rsidRPr="003B4DC3">
              <w:rPr>
                <w:rFonts w:hint="eastAsia"/>
                <w:sz w:val="15"/>
                <w:szCs w:val="15"/>
              </w:rPr>
              <w:t>模式</w:t>
            </w:r>
          </w:p>
        </w:tc>
        <w:tc>
          <w:tcPr>
            <w:tcW w:w="4394" w:type="dxa"/>
          </w:tcPr>
          <w:p w:rsidR="006304EF" w:rsidRPr="003B4DC3" w:rsidRDefault="006304EF" w:rsidP="006304EF">
            <w:pPr>
              <w:ind w:firstLine="0"/>
              <w:jc w:val="left"/>
              <w:rPr>
                <w:sz w:val="15"/>
                <w:szCs w:val="15"/>
              </w:rPr>
            </w:pPr>
            <w:r w:rsidRPr="003B4DC3">
              <w:rPr>
                <w:rFonts w:hint="eastAsia"/>
                <w:sz w:val="15"/>
                <w:szCs w:val="15"/>
              </w:rPr>
              <w:t>开门后，门保持开启一段时间（开启时间可控）后自动关门。</w:t>
            </w:r>
          </w:p>
        </w:tc>
      </w:tr>
      <w:tr w:rsidR="006304EF" w:rsidRPr="00AE44D4" w:rsidTr="00527258">
        <w:tc>
          <w:tcPr>
            <w:tcW w:w="1276" w:type="dxa"/>
            <w:vAlign w:val="center"/>
          </w:tcPr>
          <w:p w:rsidR="006304EF" w:rsidRPr="003B4DC3" w:rsidRDefault="006304EF" w:rsidP="006304EF">
            <w:pPr>
              <w:ind w:firstLineChars="50" w:firstLine="75"/>
              <w:jc w:val="left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单向</w:t>
            </w:r>
            <w:r w:rsidRPr="003B4DC3">
              <w:rPr>
                <w:rFonts w:hint="eastAsia"/>
                <w:sz w:val="15"/>
                <w:szCs w:val="15"/>
              </w:rPr>
              <w:t>模式</w:t>
            </w:r>
          </w:p>
        </w:tc>
        <w:tc>
          <w:tcPr>
            <w:tcW w:w="4394" w:type="dxa"/>
          </w:tcPr>
          <w:p w:rsidR="006304EF" w:rsidRPr="003B4DC3" w:rsidRDefault="006304EF" w:rsidP="006304EF">
            <w:pPr>
              <w:ind w:firstLine="0"/>
              <w:jc w:val="left"/>
              <w:rPr>
                <w:sz w:val="15"/>
                <w:szCs w:val="15"/>
              </w:rPr>
            </w:pPr>
            <w:r w:rsidRPr="003B4DC3">
              <w:rPr>
                <w:rFonts w:hint="eastAsia"/>
                <w:sz w:val="15"/>
                <w:szCs w:val="15"/>
              </w:rPr>
              <w:t>单方向通行，商场、超市、银行等闭市清客时使用。</w:t>
            </w:r>
          </w:p>
        </w:tc>
      </w:tr>
      <w:tr w:rsidR="006304EF" w:rsidRPr="00AE44D4" w:rsidTr="00527258">
        <w:tc>
          <w:tcPr>
            <w:tcW w:w="1276" w:type="dxa"/>
            <w:vAlign w:val="center"/>
          </w:tcPr>
          <w:p w:rsidR="006304EF" w:rsidRPr="003B4DC3" w:rsidRDefault="006304EF" w:rsidP="006304EF">
            <w:pPr>
              <w:ind w:firstLineChars="50" w:firstLine="75"/>
              <w:jc w:val="left"/>
              <w:rPr>
                <w:sz w:val="15"/>
                <w:szCs w:val="15"/>
              </w:rPr>
            </w:pPr>
            <w:r w:rsidRPr="003B4DC3">
              <w:rPr>
                <w:rFonts w:hint="eastAsia"/>
                <w:sz w:val="15"/>
                <w:szCs w:val="15"/>
              </w:rPr>
              <w:t>夜间模式</w:t>
            </w:r>
          </w:p>
        </w:tc>
        <w:tc>
          <w:tcPr>
            <w:tcW w:w="4394" w:type="dxa"/>
          </w:tcPr>
          <w:p w:rsidR="006304EF" w:rsidRPr="003B4DC3" w:rsidRDefault="006304EF" w:rsidP="006304EF">
            <w:pPr>
              <w:ind w:firstLine="0"/>
              <w:jc w:val="left"/>
              <w:rPr>
                <w:sz w:val="15"/>
                <w:szCs w:val="15"/>
              </w:rPr>
            </w:pPr>
            <w:r w:rsidRPr="003B4DC3">
              <w:rPr>
                <w:rFonts w:hint="eastAsia"/>
                <w:sz w:val="15"/>
                <w:szCs w:val="15"/>
              </w:rPr>
              <w:t>除最高优先级输入端口有效外，其余输入端口均处于无效状态。</w:t>
            </w:r>
          </w:p>
        </w:tc>
      </w:tr>
      <w:tr w:rsidR="006304EF" w:rsidRPr="00AE44D4" w:rsidTr="00527258">
        <w:tc>
          <w:tcPr>
            <w:tcW w:w="1276" w:type="dxa"/>
            <w:vAlign w:val="center"/>
          </w:tcPr>
          <w:p w:rsidR="006304EF" w:rsidRPr="003B4DC3" w:rsidRDefault="006304EF" w:rsidP="006304EF">
            <w:pPr>
              <w:ind w:firstLineChars="50" w:firstLine="75"/>
              <w:jc w:val="left"/>
              <w:rPr>
                <w:sz w:val="15"/>
                <w:szCs w:val="15"/>
              </w:rPr>
            </w:pPr>
            <w:r w:rsidRPr="003B4DC3">
              <w:rPr>
                <w:rFonts w:ascii="宋体" w:hAnsi="宋体" w:hint="eastAsia"/>
                <w:sz w:val="15"/>
                <w:szCs w:val="15"/>
              </w:rPr>
              <w:t>常开</w:t>
            </w:r>
            <w:r>
              <w:rPr>
                <w:rFonts w:ascii="宋体" w:hAnsi="宋体" w:hint="eastAsia"/>
                <w:sz w:val="15"/>
                <w:szCs w:val="15"/>
              </w:rPr>
              <w:t>模</w:t>
            </w:r>
            <w:r w:rsidRPr="003B4DC3">
              <w:rPr>
                <w:rFonts w:ascii="宋体" w:hAnsi="宋体" w:hint="eastAsia"/>
                <w:sz w:val="15"/>
                <w:szCs w:val="15"/>
              </w:rPr>
              <w:t>式</w:t>
            </w:r>
          </w:p>
        </w:tc>
        <w:tc>
          <w:tcPr>
            <w:tcW w:w="4394" w:type="dxa"/>
          </w:tcPr>
          <w:p w:rsidR="006304EF" w:rsidRPr="003B4DC3" w:rsidRDefault="006304EF" w:rsidP="006304EF">
            <w:pPr>
              <w:ind w:firstLine="0"/>
              <w:jc w:val="left"/>
              <w:rPr>
                <w:sz w:val="15"/>
                <w:szCs w:val="15"/>
              </w:rPr>
            </w:pPr>
            <w:r w:rsidRPr="003B4DC3">
              <w:rPr>
                <w:rFonts w:hint="eastAsia"/>
                <w:sz w:val="15"/>
                <w:szCs w:val="15"/>
              </w:rPr>
              <w:t>门常开模式用于人流量较大场合，常关模式用于假期等场合。</w:t>
            </w:r>
          </w:p>
        </w:tc>
      </w:tr>
    </w:tbl>
    <w:p w:rsidR="00A711C6" w:rsidRDefault="00A711C6" w:rsidP="00B34CA8">
      <w:pPr>
        <w:spacing w:beforeLines="50" w:beforeAutospacing="0" w:afterLines="50" w:afterAutospacing="0"/>
        <w:rPr>
          <w:sz w:val="15"/>
          <w:szCs w:val="15"/>
        </w:rPr>
      </w:pPr>
    </w:p>
    <w:p w:rsidR="001166A0" w:rsidRPr="007001FB" w:rsidRDefault="001166A0" w:rsidP="00B34CA8">
      <w:pPr>
        <w:spacing w:beforeLines="50" w:beforeAutospacing="0" w:afterLines="50" w:afterAutospacing="0"/>
        <w:rPr>
          <w:sz w:val="15"/>
          <w:szCs w:val="15"/>
        </w:rPr>
      </w:pPr>
      <w:r w:rsidRPr="007001FB">
        <w:rPr>
          <w:rFonts w:hint="eastAsia"/>
          <w:sz w:val="15"/>
          <w:szCs w:val="15"/>
        </w:rPr>
        <w:t>5.2.5.2</w:t>
      </w:r>
      <w:r w:rsidRPr="007001FB">
        <w:rPr>
          <w:rFonts w:hint="eastAsia"/>
          <w:sz w:val="15"/>
          <w:szCs w:val="15"/>
        </w:rPr>
        <w:t>遥控器授权</w:t>
      </w:r>
    </w:p>
    <w:p w:rsidR="001166A0" w:rsidRPr="007001FB" w:rsidRDefault="001166A0" w:rsidP="00B34CA8">
      <w:pPr>
        <w:spacing w:beforeLines="50" w:beforeAutospacing="0" w:afterLines="50" w:afterAutospacing="0"/>
        <w:ind w:firstLineChars="200" w:firstLine="300"/>
        <w:rPr>
          <w:sz w:val="15"/>
          <w:szCs w:val="15"/>
        </w:rPr>
      </w:pPr>
      <w:r w:rsidRPr="007001FB">
        <w:rPr>
          <w:rFonts w:hint="eastAsia"/>
          <w:sz w:val="15"/>
          <w:szCs w:val="15"/>
        </w:rPr>
        <w:t>选择参数项</w:t>
      </w:r>
      <w:r w:rsidRPr="007001FB">
        <w:rPr>
          <w:rFonts w:hint="eastAsia"/>
          <w:sz w:val="15"/>
          <w:szCs w:val="15"/>
        </w:rPr>
        <w:t>10</w:t>
      </w:r>
      <w:r w:rsidRPr="007001FB">
        <w:rPr>
          <w:rFonts w:hint="eastAsia"/>
          <w:sz w:val="15"/>
          <w:szCs w:val="15"/>
        </w:rPr>
        <w:t>，按下数值增加或减少键进入遥控器授权状态，按下遥控器上任一键以供学习代码，授权指示灯（状态灯）</w:t>
      </w:r>
      <w:r w:rsidRPr="007001FB">
        <w:rPr>
          <w:rFonts w:hint="eastAsia"/>
          <w:sz w:val="15"/>
          <w:szCs w:val="15"/>
        </w:rPr>
        <w:lastRenderedPageBreak/>
        <w:t>闪烁一次，数码管显示“</w:t>
      </w:r>
      <w:r w:rsidRPr="007001FB">
        <w:rPr>
          <w:rFonts w:hint="eastAsia"/>
          <w:sz w:val="15"/>
          <w:szCs w:val="15"/>
        </w:rPr>
        <w:t>1</w:t>
      </w:r>
      <w:r w:rsidRPr="007001FB">
        <w:rPr>
          <w:rFonts w:hint="eastAsia"/>
          <w:sz w:val="15"/>
          <w:szCs w:val="15"/>
        </w:rPr>
        <w:t>”，此时遥控器已成功授权。对多个遥控器授权，可按以上步骤重复即可。</w:t>
      </w:r>
    </w:p>
    <w:p w:rsidR="001166A0" w:rsidRPr="007001FB" w:rsidRDefault="001166A0" w:rsidP="00B34CA8">
      <w:pPr>
        <w:spacing w:beforeLines="50" w:beforeAutospacing="0" w:afterLines="50" w:afterAutospacing="0"/>
        <w:rPr>
          <w:sz w:val="15"/>
          <w:szCs w:val="15"/>
        </w:rPr>
      </w:pPr>
      <w:r w:rsidRPr="007001FB">
        <w:rPr>
          <w:rFonts w:hint="eastAsia"/>
          <w:sz w:val="15"/>
          <w:szCs w:val="15"/>
        </w:rPr>
        <w:t>5.2.5.3</w:t>
      </w:r>
      <w:r w:rsidRPr="007001FB">
        <w:rPr>
          <w:rFonts w:hint="eastAsia"/>
          <w:sz w:val="15"/>
          <w:szCs w:val="15"/>
        </w:rPr>
        <w:t>删除遥控器授权</w:t>
      </w:r>
    </w:p>
    <w:p w:rsidR="001166A0" w:rsidRPr="007001FB" w:rsidRDefault="001166A0" w:rsidP="00B34CA8">
      <w:pPr>
        <w:spacing w:beforeLines="50" w:beforeAutospacing="0" w:afterLines="50" w:afterAutospacing="0"/>
        <w:ind w:firstLineChars="200" w:firstLine="300"/>
        <w:rPr>
          <w:sz w:val="15"/>
          <w:szCs w:val="15"/>
        </w:rPr>
      </w:pPr>
      <w:r w:rsidRPr="007001FB">
        <w:rPr>
          <w:rFonts w:hint="eastAsia"/>
          <w:sz w:val="15"/>
          <w:szCs w:val="15"/>
        </w:rPr>
        <w:t>选择参数项</w:t>
      </w:r>
      <w:r w:rsidRPr="007001FB">
        <w:rPr>
          <w:rFonts w:hint="eastAsia"/>
          <w:sz w:val="15"/>
          <w:szCs w:val="15"/>
        </w:rPr>
        <w:t>22</w:t>
      </w:r>
      <w:r w:rsidRPr="007001FB">
        <w:rPr>
          <w:rFonts w:hint="eastAsia"/>
          <w:sz w:val="15"/>
          <w:szCs w:val="15"/>
        </w:rPr>
        <w:t>，将数值调到</w:t>
      </w:r>
      <w:r w:rsidRPr="007001FB">
        <w:rPr>
          <w:rFonts w:hint="eastAsia"/>
          <w:sz w:val="15"/>
          <w:szCs w:val="15"/>
        </w:rPr>
        <w:t xml:space="preserve"> </w:t>
      </w:r>
      <w:r w:rsidRPr="007001FB">
        <w:rPr>
          <w:sz w:val="15"/>
          <w:szCs w:val="15"/>
        </w:rPr>
        <w:t>“</w:t>
      </w:r>
      <w:r w:rsidRPr="007001FB">
        <w:rPr>
          <w:rFonts w:hint="eastAsia"/>
          <w:sz w:val="15"/>
          <w:szCs w:val="15"/>
        </w:rPr>
        <w:t>10</w:t>
      </w:r>
      <w:r w:rsidRPr="007001FB">
        <w:rPr>
          <w:sz w:val="15"/>
          <w:szCs w:val="15"/>
        </w:rPr>
        <w:t>”</w:t>
      </w:r>
      <w:r w:rsidRPr="007001FB">
        <w:rPr>
          <w:rFonts w:hint="eastAsia"/>
          <w:sz w:val="15"/>
          <w:szCs w:val="15"/>
        </w:rPr>
        <w:t>，按“存储</w:t>
      </w:r>
      <w:r w:rsidRPr="007001FB">
        <w:rPr>
          <w:rFonts w:hint="eastAsia"/>
          <w:sz w:val="15"/>
          <w:szCs w:val="15"/>
        </w:rPr>
        <w:t>/</w:t>
      </w:r>
      <w:r w:rsidRPr="007001FB">
        <w:rPr>
          <w:rFonts w:hint="eastAsia"/>
          <w:sz w:val="15"/>
          <w:szCs w:val="15"/>
        </w:rPr>
        <w:t>退出”键，即删除所有遥控器授权。</w:t>
      </w:r>
    </w:p>
    <w:p w:rsidR="001166A0" w:rsidRPr="008D17BB" w:rsidRDefault="001166A0" w:rsidP="001166A0">
      <w:pPr>
        <w:pStyle w:val="a8"/>
        <w:numPr>
          <w:ilvl w:val="2"/>
          <w:numId w:val="2"/>
        </w:numPr>
        <w:ind w:firstLineChars="0"/>
        <w:rPr>
          <w:sz w:val="15"/>
          <w:szCs w:val="15"/>
        </w:rPr>
      </w:pPr>
      <w:r w:rsidRPr="008D17BB">
        <w:rPr>
          <w:rFonts w:hint="eastAsia"/>
          <w:sz w:val="15"/>
          <w:szCs w:val="15"/>
        </w:rPr>
        <w:t>5</w:t>
      </w:r>
      <w:r w:rsidRPr="008D17BB">
        <w:rPr>
          <w:rFonts w:hint="eastAsia"/>
          <w:sz w:val="15"/>
          <w:szCs w:val="15"/>
        </w:rPr>
        <w:t>挡模式选择开关（选装）</w:t>
      </w:r>
    </w:p>
    <w:p w:rsidR="001166A0" w:rsidRDefault="008D17BB" w:rsidP="001166A0">
      <w:pPr>
        <w:pStyle w:val="a8"/>
        <w:ind w:left="720" w:firstLineChars="0" w:firstLine="0"/>
        <w:rPr>
          <w:szCs w:val="21"/>
        </w:rPr>
      </w:pPr>
      <w:r>
        <w:rPr>
          <w:rFonts w:hint="eastAsia"/>
          <w:noProof/>
          <w:szCs w:val="21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3590290</wp:posOffset>
            </wp:positionH>
            <wp:positionV relativeFrom="paragraph">
              <wp:posOffset>190500</wp:posOffset>
            </wp:positionV>
            <wp:extent cx="1400175" cy="1607820"/>
            <wp:effectExtent l="19050" t="0" r="9525" b="0"/>
            <wp:wrapSquare wrapText="bothSides"/>
            <wp:docPr id="78" name="图片 51" descr="C:\Users\Administrator\Desktop\5挡开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Administrator\Desktop\5挡开关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607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166A0">
        <w:rPr>
          <w:rFonts w:hint="eastAsia"/>
          <w:szCs w:val="21"/>
        </w:rPr>
        <w:t xml:space="preserve">      </w:t>
      </w:r>
    </w:p>
    <w:p w:rsidR="001166A0" w:rsidRDefault="001166A0" w:rsidP="008431B6">
      <w:pPr>
        <w:spacing w:before="0" w:beforeAutospacing="0" w:after="0" w:afterAutospacing="0" w:line="240" w:lineRule="exact"/>
        <w:ind w:firstLineChars="200" w:firstLine="300"/>
        <w:rPr>
          <w:sz w:val="15"/>
          <w:szCs w:val="15"/>
        </w:rPr>
      </w:pPr>
      <w:r w:rsidRPr="008431B6">
        <w:rPr>
          <w:rFonts w:hint="eastAsia"/>
          <w:sz w:val="15"/>
          <w:szCs w:val="15"/>
        </w:rPr>
        <w:t>钥匙向右旋转选择功能模式，然后需再向左旋转进行确认，选好后钥匙自然回复中位，此时系统即进入所选择模式。</w:t>
      </w:r>
    </w:p>
    <w:p w:rsidR="00910376" w:rsidRPr="006304EF" w:rsidRDefault="00910376" w:rsidP="00910376">
      <w:pPr>
        <w:pStyle w:val="a8"/>
        <w:ind w:firstLineChars="202" w:firstLine="303"/>
        <w:rPr>
          <w:rFonts w:asciiTheme="minorHAnsi" w:eastAsiaTheme="minorEastAsia" w:hAnsiTheme="minorHAnsi" w:cstheme="minorBidi"/>
          <w:sz w:val="15"/>
          <w:szCs w:val="15"/>
        </w:rPr>
      </w:pPr>
      <w:r w:rsidRPr="006304EF">
        <w:rPr>
          <w:rFonts w:asciiTheme="minorHAnsi" w:eastAsiaTheme="minorEastAsia" w:hAnsiTheme="minorHAnsi" w:cstheme="minorBidi" w:hint="eastAsia"/>
          <w:sz w:val="15"/>
          <w:szCs w:val="15"/>
        </w:rPr>
        <w:t>模式开关接线见</w:t>
      </w:r>
      <w:r>
        <w:rPr>
          <w:rFonts w:asciiTheme="minorHAnsi" w:eastAsiaTheme="minorEastAsia" w:hAnsiTheme="minorHAnsi" w:cstheme="minorBidi" w:hint="eastAsia"/>
          <w:sz w:val="15"/>
          <w:szCs w:val="15"/>
        </w:rPr>
        <w:t>4.6</w:t>
      </w:r>
      <w:r w:rsidRPr="006304EF">
        <w:rPr>
          <w:rFonts w:asciiTheme="minorHAnsi" w:eastAsiaTheme="minorEastAsia" w:hAnsiTheme="minorHAnsi" w:cstheme="minorBidi" w:hint="eastAsia"/>
          <w:sz w:val="15"/>
          <w:szCs w:val="15"/>
        </w:rPr>
        <w:t>中</w:t>
      </w:r>
      <w:r w:rsidRPr="006304EF">
        <w:rPr>
          <w:rFonts w:asciiTheme="minorHAnsi" w:eastAsiaTheme="minorEastAsia" w:hAnsiTheme="minorHAnsi" w:cstheme="minorBidi" w:hint="eastAsia"/>
          <w:sz w:val="15"/>
          <w:szCs w:val="15"/>
        </w:rPr>
        <w:t>P5</w:t>
      </w:r>
      <w:r w:rsidRPr="006304EF">
        <w:rPr>
          <w:rFonts w:asciiTheme="minorHAnsi" w:eastAsiaTheme="minorEastAsia" w:hAnsiTheme="minorHAnsi" w:cstheme="minorBidi" w:hint="eastAsia"/>
          <w:sz w:val="15"/>
          <w:szCs w:val="15"/>
        </w:rPr>
        <w:t>、</w:t>
      </w:r>
      <w:r w:rsidRPr="006304EF">
        <w:rPr>
          <w:rFonts w:asciiTheme="minorHAnsi" w:eastAsiaTheme="minorEastAsia" w:hAnsiTheme="minorHAnsi" w:cstheme="minorBidi" w:hint="eastAsia"/>
          <w:sz w:val="15"/>
          <w:szCs w:val="15"/>
        </w:rPr>
        <w:t>P6</w:t>
      </w:r>
      <w:r w:rsidRPr="006304EF">
        <w:rPr>
          <w:rFonts w:asciiTheme="minorHAnsi" w:eastAsiaTheme="minorEastAsia" w:hAnsiTheme="minorHAnsi" w:cstheme="minorBidi" w:hint="eastAsia"/>
          <w:sz w:val="15"/>
          <w:szCs w:val="15"/>
        </w:rPr>
        <w:t>端口接线图。</w:t>
      </w:r>
    </w:p>
    <w:tbl>
      <w:tblPr>
        <w:tblStyle w:val="a7"/>
        <w:tblpPr w:leftFromText="180" w:rightFromText="180" w:vertAnchor="page" w:horzAnchor="page" w:tblpX="2233" w:tblpY="3001"/>
        <w:tblOverlap w:val="never"/>
        <w:tblW w:w="4847" w:type="dxa"/>
        <w:tblBorders>
          <w:left w:val="none" w:sz="0" w:space="0" w:color="auto"/>
          <w:right w:val="none" w:sz="0" w:space="0" w:color="auto"/>
        </w:tblBorders>
        <w:tblLook w:val="04A0"/>
      </w:tblPr>
      <w:tblGrid>
        <w:gridCol w:w="1754"/>
        <w:gridCol w:w="3093"/>
      </w:tblGrid>
      <w:tr w:rsidR="00910376" w:rsidRPr="006D3ABC" w:rsidTr="00654708">
        <w:trPr>
          <w:trHeight w:val="457"/>
        </w:trPr>
        <w:tc>
          <w:tcPr>
            <w:tcW w:w="1754" w:type="dxa"/>
          </w:tcPr>
          <w:p w:rsidR="00910376" w:rsidRPr="007001FB" w:rsidRDefault="00910376" w:rsidP="00654708">
            <w:pPr>
              <w:pStyle w:val="a8"/>
              <w:ind w:firstLineChars="0" w:firstLine="0"/>
              <w:jc w:val="left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工作电压</w:t>
            </w:r>
          </w:p>
        </w:tc>
        <w:tc>
          <w:tcPr>
            <w:tcW w:w="3093" w:type="dxa"/>
          </w:tcPr>
          <w:p w:rsidR="00910376" w:rsidRPr="007001FB" w:rsidRDefault="00910376" w:rsidP="00654708">
            <w:pPr>
              <w:pStyle w:val="a8"/>
              <w:ind w:firstLineChars="0" w:firstLine="0"/>
              <w:jc w:val="left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AC/DC 12~24V</w:t>
            </w:r>
          </w:p>
        </w:tc>
      </w:tr>
      <w:tr w:rsidR="00910376" w:rsidRPr="006D3ABC" w:rsidTr="00654708">
        <w:trPr>
          <w:trHeight w:val="480"/>
        </w:trPr>
        <w:tc>
          <w:tcPr>
            <w:tcW w:w="1754" w:type="dxa"/>
          </w:tcPr>
          <w:p w:rsidR="00910376" w:rsidRPr="007001FB" w:rsidRDefault="00910376" w:rsidP="00654708">
            <w:pPr>
              <w:pStyle w:val="a8"/>
              <w:ind w:firstLineChars="0" w:firstLine="0"/>
              <w:jc w:val="left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功能选择</w:t>
            </w:r>
          </w:p>
        </w:tc>
        <w:tc>
          <w:tcPr>
            <w:tcW w:w="3093" w:type="dxa"/>
          </w:tcPr>
          <w:p w:rsidR="00910376" w:rsidRPr="007001FB" w:rsidRDefault="00910376" w:rsidP="00654708">
            <w:pPr>
              <w:pStyle w:val="a8"/>
              <w:ind w:firstLineChars="0" w:firstLine="0"/>
              <w:jc w:val="left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自动</w:t>
            </w:r>
            <w:r w:rsidRPr="007001FB">
              <w:rPr>
                <w:rFonts w:ascii="宋体" w:hAnsi="宋体" w:hint="eastAsia"/>
                <w:sz w:val="15"/>
                <w:szCs w:val="15"/>
              </w:rPr>
              <w:t>→</w:t>
            </w:r>
            <w:r w:rsidRPr="007001FB">
              <w:rPr>
                <w:rFonts w:hint="eastAsia"/>
                <w:sz w:val="15"/>
                <w:szCs w:val="15"/>
              </w:rPr>
              <w:t>常开</w:t>
            </w:r>
            <w:r w:rsidRPr="007001FB">
              <w:rPr>
                <w:rFonts w:ascii="宋体" w:hAnsi="宋体" w:hint="eastAsia"/>
                <w:sz w:val="15"/>
                <w:szCs w:val="15"/>
              </w:rPr>
              <w:t>→</w:t>
            </w:r>
            <w:r w:rsidRPr="007001FB">
              <w:rPr>
                <w:rFonts w:hint="eastAsia"/>
                <w:sz w:val="15"/>
                <w:szCs w:val="15"/>
              </w:rPr>
              <w:t>常闭</w:t>
            </w:r>
            <w:r w:rsidRPr="007001FB">
              <w:rPr>
                <w:rFonts w:ascii="宋体" w:hAnsi="宋体" w:hint="eastAsia"/>
                <w:sz w:val="15"/>
                <w:szCs w:val="15"/>
              </w:rPr>
              <w:t>→</w:t>
            </w:r>
            <w:r w:rsidRPr="007001FB">
              <w:rPr>
                <w:rFonts w:hint="eastAsia"/>
                <w:sz w:val="15"/>
                <w:szCs w:val="15"/>
              </w:rPr>
              <w:t>单门</w:t>
            </w:r>
            <w:r w:rsidRPr="007001FB">
              <w:rPr>
                <w:rFonts w:ascii="宋体" w:hAnsi="宋体" w:hint="eastAsia"/>
                <w:sz w:val="15"/>
                <w:szCs w:val="15"/>
              </w:rPr>
              <w:t>→</w:t>
            </w:r>
            <w:r w:rsidRPr="007001FB">
              <w:rPr>
                <w:rFonts w:hint="eastAsia"/>
                <w:sz w:val="15"/>
                <w:szCs w:val="15"/>
              </w:rPr>
              <w:t>手动</w:t>
            </w:r>
          </w:p>
        </w:tc>
      </w:tr>
      <w:tr w:rsidR="00910376" w:rsidRPr="006D3ABC" w:rsidTr="00654708">
        <w:trPr>
          <w:trHeight w:val="457"/>
        </w:trPr>
        <w:tc>
          <w:tcPr>
            <w:tcW w:w="1754" w:type="dxa"/>
          </w:tcPr>
          <w:p w:rsidR="00910376" w:rsidRPr="007001FB" w:rsidRDefault="00910376" w:rsidP="00654708">
            <w:pPr>
              <w:pStyle w:val="a8"/>
              <w:ind w:firstLineChars="0" w:firstLine="0"/>
              <w:jc w:val="left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显示屏</w:t>
            </w:r>
          </w:p>
        </w:tc>
        <w:tc>
          <w:tcPr>
            <w:tcW w:w="3093" w:type="dxa"/>
          </w:tcPr>
          <w:p w:rsidR="00910376" w:rsidRPr="007001FB" w:rsidRDefault="00910376" w:rsidP="00654708">
            <w:pPr>
              <w:pStyle w:val="a8"/>
              <w:ind w:firstLineChars="0" w:firstLine="0"/>
              <w:jc w:val="left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TFT</w:t>
            </w:r>
            <w:r w:rsidRPr="007001FB">
              <w:rPr>
                <w:rFonts w:hint="eastAsia"/>
                <w:sz w:val="15"/>
                <w:szCs w:val="15"/>
              </w:rPr>
              <w:t>真彩色</w:t>
            </w:r>
            <w:r w:rsidRPr="007001FB">
              <w:rPr>
                <w:rFonts w:hint="eastAsia"/>
                <w:sz w:val="15"/>
                <w:szCs w:val="15"/>
              </w:rPr>
              <w:t>35</w:t>
            </w:r>
            <w:r w:rsidRPr="007001FB">
              <w:rPr>
                <w:rFonts w:hint="eastAsia"/>
                <w:sz w:val="15"/>
                <w:szCs w:val="15"/>
              </w:rPr>
              <w:t>×</w:t>
            </w:r>
            <w:r w:rsidRPr="007001FB">
              <w:rPr>
                <w:rFonts w:hint="eastAsia"/>
                <w:sz w:val="15"/>
                <w:szCs w:val="15"/>
              </w:rPr>
              <w:t>25mm</w:t>
            </w:r>
          </w:p>
        </w:tc>
      </w:tr>
      <w:tr w:rsidR="00910376" w:rsidRPr="006D3ABC" w:rsidTr="00654708">
        <w:trPr>
          <w:trHeight w:val="480"/>
        </w:trPr>
        <w:tc>
          <w:tcPr>
            <w:tcW w:w="1754" w:type="dxa"/>
          </w:tcPr>
          <w:p w:rsidR="00910376" w:rsidRPr="007001FB" w:rsidRDefault="00910376" w:rsidP="00654708">
            <w:pPr>
              <w:pStyle w:val="a8"/>
              <w:ind w:firstLineChars="0" w:firstLine="0"/>
              <w:jc w:val="left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外形尺寸</w:t>
            </w:r>
          </w:p>
        </w:tc>
        <w:tc>
          <w:tcPr>
            <w:tcW w:w="3093" w:type="dxa"/>
          </w:tcPr>
          <w:p w:rsidR="00910376" w:rsidRPr="007001FB" w:rsidRDefault="00910376" w:rsidP="00654708">
            <w:pPr>
              <w:pStyle w:val="a8"/>
              <w:ind w:firstLineChars="0" w:firstLine="0"/>
              <w:jc w:val="left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105</w:t>
            </w:r>
            <w:r w:rsidRPr="007001FB">
              <w:rPr>
                <w:rFonts w:hint="eastAsia"/>
                <w:sz w:val="15"/>
                <w:szCs w:val="15"/>
              </w:rPr>
              <w:t>×</w:t>
            </w:r>
            <w:r w:rsidRPr="007001FB">
              <w:rPr>
                <w:rFonts w:hint="eastAsia"/>
                <w:sz w:val="15"/>
                <w:szCs w:val="15"/>
              </w:rPr>
              <w:t>45</w:t>
            </w:r>
            <w:r w:rsidRPr="007001FB">
              <w:rPr>
                <w:rFonts w:hint="eastAsia"/>
                <w:sz w:val="15"/>
                <w:szCs w:val="15"/>
              </w:rPr>
              <w:t>×</w:t>
            </w:r>
            <w:r w:rsidRPr="007001FB">
              <w:rPr>
                <w:rFonts w:hint="eastAsia"/>
                <w:sz w:val="15"/>
                <w:szCs w:val="15"/>
              </w:rPr>
              <w:t>49mm</w:t>
            </w:r>
          </w:p>
        </w:tc>
      </w:tr>
    </w:tbl>
    <w:p w:rsidR="00910376" w:rsidRDefault="00910376" w:rsidP="006304EF">
      <w:pPr>
        <w:pStyle w:val="a8"/>
        <w:ind w:firstLineChars="202" w:firstLine="303"/>
        <w:rPr>
          <w:rFonts w:asciiTheme="minorHAnsi" w:eastAsiaTheme="minorEastAsia" w:hAnsiTheme="minorHAnsi" w:cstheme="minorBidi"/>
          <w:sz w:val="15"/>
          <w:szCs w:val="15"/>
        </w:rPr>
      </w:pPr>
    </w:p>
    <w:p w:rsidR="001166A0" w:rsidRPr="007001FB" w:rsidRDefault="001166A0" w:rsidP="001166A0">
      <w:pPr>
        <w:pStyle w:val="a8"/>
        <w:numPr>
          <w:ilvl w:val="2"/>
          <w:numId w:val="2"/>
        </w:numPr>
        <w:ind w:firstLineChars="0"/>
        <w:rPr>
          <w:sz w:val="15"/>
          <w:szCs w:val="15"/>
        </w:rPr>
      </w:pPr>
      <w:r w:rsidRPr="007001FB">
        <w:rPr>
          <w:rFonts w:hint="eastAsia"/>
          <w:sz w:val="15"/>
          <w:szCs w:val="15"/>
        </w:rPr>
        <w:t>调试时可能需调整的基本参数项</w:t>
      </w:r>
    </w:p>
    <w:tbl>
      <w:tblPr>
        <w:tblStyle w:val="a7"/>
        <w:tblpPr w:leftFromText="180" w:rightFromText="180" w:vertAnchor="text" w:horzAnchor="margin" w:tblpY="741"/>
        <w:tblW w:w="0" w:type="auto"/>
        <w:tblBorders>
          <w:left w:val="none" w:sz="0" w:space="0" w:color="auto"/>
          <w:right w:val="none" w:sz="0" w:space="0" w:color="auto"/>
        </w:tblBorders>
        <w:tblLook w:val="04A0"/>
      </w:tblPr>
      <w:tblGrid>
        <w:gridCol w:w="2130"/>
        <w:gridCol w:w="2371"/>
        <w:gridCol w:w="3827"/>
      </w:tblGrid>
      <w:tr w:rsidR="008431B6" w:rsidRPr="007001FB" w:rsidTr="008431B6">
        <w:tc>
          <w:tcPr>
            <w:tcW w:w="2130" w:type="dxa"/>
            <w:shd w:val="clear" w:color="auto" w:fill="D9D9D9" w:themeFill="background1" w:themeFillShade="D9"/>
          </w:tcPr>
          <w:p w:rsidR="008431B6" w:rsidRPr="007001FB" w:rsidRDefault="008431B6" w:rsidP="008431B6">
            <w:pPr>
              <w:pStyle w:val="a8"/>
              <w:ind w:firstLineChars="0" w:firstLine="0"/>
              <w:jc w:val="center"/>
              <w:rPr>
                <w:b/>
                <w:sz w:val="15"/>
                <w:szCs w:val="15"/>
              </w:rPr>
            </w:pPr>
            <w:r w:rsidRPr="007001FB">
              <w:rPr>
                <w:rFonts w:hint="eastAsia"/>
                <w:b/>
                <w:sz w:val="15"/>
                <w:szCs w:val="15"/>
              </w:rPr>
              <w:t>过程</w:t>
            </w:r>
          </w:p>
        </w:tc>
        <w:tc>
          <w:tcPr>
            <w:tcW w:w="2371" w:type="dxa"/>
            <w:shd w:val="clear" w:color="auto" w:fill="D9D9D9" w:themeFill="background1" w:themeFillShade="D9"/>
          </w:tcPr>
          <w:p w:rsidR="008431B6" w:rsidRPr="007001FB" w:rsidRDefault="008431B6" w:rsidP="008431B6">
            <w:pPr>
              <w:pStyle w:val="a8"/>
              <w:ind w:firstLineChars="0" w:firstLine="0"/>
              <w:jc w:val="center"/>
              <w:rPr>
                <w:b/>
                <w:sz w:val="15"/>
                <w:szCs w:val="15"/>
              </w:rPr>
            </w:pPr>
            <w:r w:rsidRPr="007001FB">
              <w:rPr>
                <w:rFonts w:hint="eastAsia"/>
                <w:b/>
                <w:sz w:val="15"/>
                <w:szCs w:val="15"/>
              </w:rPr>
              <w:t>相关基本参数项</w:t>
            </w:r>
          </w:p>
        </w:tc>
        <w:tc>
          <w:tcPr>
            <w:tcW w:w="3827" w:type="dxa"/>
            <w:shd w:val="clear" w:color="auto" w:fill="D9D9D9" w:themeFill="background1" w:themeFillShade="D9"/>
          </w:tcPr>
          <w:p w:rsidR="008431B6" w:rsidRPr="007001FB" w:rsidRDefault="008431B6" w:rsidP="008431B6">
            <w:pPr>
              <w:pStyle w:val="a8"/>
              <w:ind w:firstLineChars="0" w:firstLine="0"/>
              <w:jc w:val="center"/>
              <w:rPr>
                <w:b/>
                <w:sz w:val="15"/>
                <w:szCs w:val="15"/>
              </w:rPr>
            </w:pPr>
            <w:r w:rsidRPr="007001FB">
              <w:rPr>
                <w:rFonts w:hint="eastAsia"/>
                <w:b/>
                <w:sz w:val="15"/>
                <w:szCs w:val="15"/>
              </w:rPr>
              <w:t>应对问题</w:t>
            </w:r>
          </w:p>
        </w:tc>
      </w:tr>
      <w:tr w:rsidR="008431B6" w:rsidRPr="007001FB" w:rsidTr="008431B6">
        <w:tc>
          <w:tcPr>
            <w:tcW w:w="2130" w:type="dxa"/>
            <w:vMerge w:val="restart"/>
            <w:vAlign w:val="center"/>
          </w:tcPr>
          <w:p w:rsidR="008431B6" w:rsidRPr="007001FB" w:rsidRDefault="008431B6" w:rsidP="008431B6">
            <w:pPr>
              <w:pStyle w:val="a8"/>
              <w:ind w:firstLineChars="0" w:firstLine="0"/>
              <w:jc w:val="center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开门过程</w:t>
            </w:r>
          </w:p>
        </w:tc>
        <w:tc>
          <w:tcPr>
            <w:tcW w:w="2371" w:type="dxa"/>
          </w:tcPr>
          <w:p w:rsidR="008431B6" w:rsidRPr="007001FB" w:rsidRDefault="008431B6" w:rsidP="008431B6">
            <w:pPr>
              <w:pStyle w:val="a8"/>
              <w:ind w:firstLineChars="0" w:firstLine="0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1.</w:t>
            </w:r>
            <w:r w:rsidRPr="007001FB">
              <w:rPr>
                <w:rFonts w:hint="eastAsia"/>
                <w:sz w:val="15"/>
                <w:szCs w:val="15"/>
              </w:rPr>
              <w:t>开门速度</w:t>
            </w:r>
          </w:p>
        </w:tc>
        <w:tc>
          <w:tcPr>
            <w:tcW w:w="3827" w:type="dxa"/>
          </w:tcPr>
          <w:p w:rsidR="008431B6" w:rsidRPr="007001FB" w:rsidRDefault="008431B6" w:rsidP="008431B6">
            <w:pPr>
              <w:pStyle w:val="a8"/>
              <w:ind w:firstLineChars="0" w:firstLine="0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选择适当开门速度</w:t>
            </w:r>
          </w:p>
        </w:tc>
      </w:tr>
      <w:tr w:rsidR="008431B6" w:rsidRPr="007001FB" w:rsidTr="008431B6">
        <w:tc>
          <w:tcPr>
            <w:tcW w:w="2130" w:type="dxa"/>
            <w:vMerge/>
          </w:tcPr>
          <w:p w:rsidR="008431B6" w:rsidRPr="007001FB" w:rsidRDefault="008431B6" w:rsidP="008431B6">
            <w:pPr>
              <w:pStyle w:val="a8"/>
              <w:ind w:firstLineChars="0" w:firstLine="0"/>
              <w:rPr>
                <w:sz w:val="15"/>
                <w:szCs w:val="15"/>
              </w:rPr>
            </w:pPr>
          </w:p>
        </w:tc>
        <w:tc>
          <w:tcPr>
            <w:tcW w:w="2371" w:type="dxa"/>
          </w:tcPr>
          <w:p w:rsidR="008431B6" w:rsidRPr="007001FB" w:rsidRDefault="008431B6" w:rsidP="008431B6">
            <w:pPr>
              <w:pStyle w:val="a8"/>
              <w:ind w:firstLineChars="0" w:firstLine="0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3.</w:t>
            </w:r>
            <w:r w:rsidRPr="007001FB">
              <w:rPr>
                <w:rFonts w:hint="eastAsia"/>
                <w:sz w:val="15"/>
                <w:szCs w:val="15"/>
              </w:rPr>
              <w:t>开门角度</w:t>
            </w:r>
          </w:p>
        </w:tc>
        <w:tc>
          <w:tcPr>
            <w:tcW w:w="3827" w:type="dxa"/>
          </w:tcPr>
          <w:p w:rsidR="008431B6" w:rsidRPr="007001FB" w:rsidRDefault="008431B6" w:rsidP="008431B6">
            <w:pPr>
              <w:pStyle w:val="a8"/>
              <w:ind w:firstLineChars="0" w:firstLine="0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调整开门角度</w:t>
            </w:r>
          </w:p>
        </w:tc>
      </w:tr>
      <w:tr w:rsidR="008431B6" w:rsidRPr="007001FB" w:rsidTr="008431B6">
        <w:tc>
          <w:tcPr>
            <w:tcW w:w="2130" w:type="dxa"/>
            <w:vMerge/>
          </w:tcPr>
          <w:p w:rsidR="008431B6" w:rsidRPr="007001FB" w:rsidRDefault="008431B6" w:rsidP="008431B6">
            <w:pPr>
              <w:pStyle w:val="a8"/>
              <w:ind w:firstLineChars="0" w:firstLine="0"/>
              <w:rPr>
                <w:sz w:val="15"/>
                <w:szCs w:val="15"/>
              </w:rPr>
            </w:pPr>
          </w:p>
        </w:tc>
        <w:tc>
          <w:tcPr>
            <w:tcW w:w="2371" w:type="dxa"/>
          </w:tcPr>
          <w:p w:rsidR="008431B6" w:rsidRPr="007001FB" w:rsidRDefault="008431B6" w:rsidP="008431B6">
            <w:pPr>
              <w:pStyle w:val="a8"/>
              <w:ind w:firstLineChars="0" w:firstLine="0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9.</w:t>
            </w:r>
            <w:r w:rsidRPr="007001FB">
              <w:rPr>
                <w:rFonts w:hint="eastAsia"/>
                <w:sz w:val="15"/>
                <w:szCs w:val="15"/>
              </w:rPr>
              <w:t>开门方向</w:t>
            </w:r>
          </w:p>
        </w:tc>
        <w:tc>
          <w:tcPr>
            <w:tcW w:w="3827" w:type="dxa"/>
          </w:tcPr>
          <w:p w:rsidR="008431B6" w:rsidRPr="007001FB" w:rsidRDefault="008431B6" w:rsidP="008431B6">
            <w:pPr>
              <w:pStyle w:val="a8"/>
              <w:ind w:firstLineChars="0" w:firstLine="0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保证初始通电时，门向关门位置转动</w:t>
            </w:r>
          </w:p>
        </w:tc>
      </w:tr>
      <w:tr w:rsidR="008431B6" w:rsidRPr="007001FB" w:rsidTr="008431B6">
        <w:tc>
          <w:tcPr>
            <w:tcW w:w="2130" w:type="dxa"/>
            <w:vMerge/>
          </w:tcPr>
          <w:p w:rsidR="008431B6" w:rsidRPr="007001FB" w:rsidRDefault="008431B6" w:rsidP="008431B6">
            <w:pPr>
              <w:pStyle w:val="a8"/>
              <w:ind w:firstLineChars="0" w:firstLine="0"/>
              <w:rPr>
                <w:sz w:val="15"/>
                <w:szCs w:val="15"/>
              </w:rPr>
            </w:pPr>
          </w:p>
        </w:tc>
        <w:tc>
          <w:tcPr>
            <w:tcW w:w="2371" w:type="dxa"/>
          </w:tcPr>
          <w:p w:rsidR="008431B6" w:rsidRPr="007001FB" w:rsidRDefault="008431B6" w:rsidP="008431B6">
            <w:pPr>
              <w:pStyle w:val="a8"/>
              <w:ind w:firstLineChars="0" w:firstLine="0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17.</w:t>
            </w:r>
            <w:r w:rsidRPr="007001FB">
              <w:rPr>
                <w:rFonts w:hint="eastAsia"/>
                <w:sz w:val="15"/>
                <w:szCs w:val="15"/>
              </w:rPr>
              <w:t>开门缓动距离</w:t>
            </w:r>
          </w:p>
        </w:tc>
        <w:tc>
          <w:tcPr>
            <w:tcW w:w="3827" w:type="dxa"/>
          </w:tcPr>
          <w:p w:rsidR="008431B6" w:rsidRPr="007001FB" w:rsidRDefault="008431B6" w:rsidP="008431B6">
            <w:pPr>
              <w:pStyle w:val="a8"/>
              <w:ind w:firstLineChars="0" w:firstLine="0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调整开门即将到位时的速度，减小冲击</w:t>
            </w:r>
          </w:p>
        </w:tc>
      </w:tr>
      <w:tr w:rsidR="008431B6" w:rsidRPr="007001FB" w:rsidTr="008431B6">
        <w:tc>
          <w:tcPr>
            <w:tcW w:w="2130" w:type="dxa"/>
            <w:vMerge/>
          </w:tcPr>
          <w:p w:rsidR="008431B6" w:rsidRPr="007001FB" w:rsidRDefault="008431B6" w:rsidP="008431B6">
            <w:pPr>
              <w:pStyle w:val="a8"/>
              <w:ind w:firstLineChars="0" w:firstLine="0"/>
              <w:rPr>
                <w:sz w:val="15"/>
                <w:szCs w:val="15"/>
              </w:rPr>
            </w:pPr>
          </w:p>
        </w:tc>
        <w:tc>
          <w:tcPr>
            <w:tcW w:w="2371" w:type="dxa"/>
          </w:tcPr>
          <w:p w:rsidR="008431B6" w:rsidRPr="007001FB" w:rsidRDefault="008431B6" w:rsidP="008431B6">
            <w:pPr>
              <w:pStyle w:val="a8"/>
              <w:ind w:firstLineChars="0" w:firstLine="0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19.</w:t>
            </w:r>
            <w:r w:rsidRPr="007001FB">
              <w:rPr>
                <w:rFonts w:hint="eastAsia"/>
                <w:sz w:val="15"/>
                <w:szCs w:val="15"/>
              </w:rPr>
              <w:t>开门延时</w:t>
            </w:r>
          </w:p>
        </w:tc>
        <w:tc>
          <w:tcPr>
            <w:tcW w:w="3827" w:type="dxa"/>
          </w:tcPr>
          <w:p w:rsidR="008431B6" w:rsidRPr="007001FB" w:rsidRDefault="008431B6" w:rsidP="008431B6">
            <w:pPr>
              <w:pStyle w:val="a8"/>
              <w:ind w:firstLineChars="0" w:firstLine="0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保证电磁锁先开锁再开门</w:t>
            </w:r>
          </w:p>
        </w:tc>
      </w:tr>
      <w:tr w:rsidR="008431B6" w:rsidRPr="007001FB" w:rsidTr="008431B6">
        <w:tc>
          <w:tcPr>
            <w:tcW w:w="2130" w:type="dxa"/>
            <w:vMerge/>
          </w:tcPr>
          <w:p w:rsidR="008431B6" w:rsidRPr="007001FB" w:rsidRDefault="008431B6" w:rsidP="008431B6">
            <w:pPr>
              <w:pStyle w:val="a8"/>
              <w:ind w:firstLineChars="0" w:firstLine="0"/>
              <w:rPr>
                <w:sz w:val="15"/>
                <w:szCs w:val="15"/>
              </w:rPr>
            </w:pPr>
          </w:p>
        </w:tc>
        <w:tc>
          <w:tcPr>
            <w:tcW w:w="2371" w:type="dxa"/>
          </w:tcPr>
          <w:p w:rsidR="008431B6" w:rsidRPr="007001FB" w:rsidRDefault="008431B6" w:rsidP="008431B6">
            <w:pPr>
              <w:pStyle w:val="a8"/>
              <w:ind w:firstLineChars="0" w:firstLine="0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23.</w:t>
            </w:r>
            <w:r w:rsidRPr="007001FB">
              <w:rPr>
                <w:rFonts w:hint="eastAsia"/>
                <w:sz w:val="15"/>
                <w:szCs w:val="15"/>
              </w:rPr>
              <w:t>控制器模式</w:t>
            </w:r>
          </w:p>
        </w:tc>
        <w:tc>
          <w:tcPr>
            <w:tcW w:w="3827" w:type="dxa"/>
          </w:tcPr>
          <w:p w:rsidR="008431B6" w:rsidRPr="007001FB" w:rsidRDefault="008431B6" w:rsidP="008431B6">
            <w:pPr>
              <w:pStyle w:val="a8"/>
              <w:ind w:firstLineChars="0" w:firstLine="0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出厂默认值为单门，双门时需调整</w:t>
            </w:r>
          </w:p>
        </w:tc>
      </w:tr>
      <w:tr w:rsidR="008431B6" w:rsidRPr="007001FB" w:rsidTr="008431B6">
        <w:tc>
          <w:tcPr>
            <w:tcW w:w="2130" w:type="dxa"/>
            <w:vMerge/>
          </w:tcPr>
          <w:p w:rsidR="008431B6" w:rsidRPr="007001FB" w:rsidRDefault="008431B6" w:rsidP="008431B6">
            <w:pPr>
              <w:pStyle w:val="a8"/>
              <w:ind w:firstLineChars="0" w:firstLine="0"/>
              <w:rPr>
                <w:sz w:val="15"/>
                <w:szCs w:val="15"/>
              </w:rPr>
            </w:pPr>
          </w:p>
        </w:tc>
        <w:tc>
          <w:tcPr>
            <w:tcW w:w="2371" w:type="dxa"/>
          </w:tcPr>
          <w:p w:rsidR="008431B6" w:rsidRPr="007001FB" w:rsidRDefault="008431B6" w:rsidP="008431B6">
            <w:pPr>
              <w:pStyle w:val="a8"/>
              <w:ind w:firstLineChars="0" w:firstLine="0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29.</w:t>
            </w:r>
            <w:r w:rsidRPr="007001FB">
              <w:rPr>
                <w:rFonts w:hint="eastAsia"/>
                <w:sz w:val="15"/>
                <w:szCs w:val="15"/>
              </w:rPr>
              <w:t>开门到位位置防风模式</w:t>
            </w:r>
          </w:p>
        </w:tc>
        <w:tc>
          <w:tcPr>
            <w:tcW w:w="3827" w:type="dxa"/>
          </w:tcPr>
          <w:p w:rsidR="008431B6" w:rsidRPr="007001FB" w:rsidRDefault="008431B6" w:rsidP="008431B6">
            <w:pPr>
              <w:pStyle w:val="a8"/>
              <w:ind w:firstLineChars="0" w:firstLine="0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将门稳定在开门位置，防止因风吹产生摆动</w:t>
            </w:r>
          </w:p>
        </w:tc>
      </w:tr>
      <w:tr w:rsidR="008431B6" w:rsidRPr="007001FB" w:rsidTr="008431B6">
        <w:tc>
          <w:tcPr>
            <w:tcW w:w="2130" w:type="dxa"/>
            <w:vMerge w:val="restart"/>
            <w:vAlign w:val="center"/>
          </w:tcPr>
          <w:p w:rsidR="008431B6" w:rsidRPr="007001FB" w:rsidRDefault="008431B6" w:rsidP="008431B6">
            <w:pPr>
              <w:pStyle w:val="a8"/>
              <w:ind w:firstLineChars="0" w:firstLine="0"/>
              <w:jc w:val="center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关门过程</w:t>
            </w:r>
          </w:p>
        </w:tc>
        <w:tc>
          <w:tcPr>
            <w:tcW w:w="2371" w:type="dxa"/>
          </w:tcPr>
          <w:p w:rsidR="008431B6" w:rsidRPr="007001FB" w:rsidRDefault="008431B6" w:rsidP="008431B6">
            <w:pPr>
              <w:pStyle w:val="a8"/>
              <w:ind w:firstLineChars="0" w:firstLine="0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2.</w:t>
            </w:r>
            <w:r w:rsidRPr="007001FB">
              <w:rPr>
                <w:rFonts w:hint="eastAsia"/>
                <w:sz w:val="15"/>
                <w:szCs w:val="15"/>
              </w:rPr>
              <w:t>关门速度</w:t>
            </w:r>
          </w:p>
        </w:tc>
        <w:tc>
          <w:tcPr>
            <w:tcW w:w="3827" w:type="dxa"/>
          </w:tcPr>
          <w:p w:rsidR="008431B6" w:rsidRPr="007001FB" w:rsidRDefault="008431B6" w:rsidP="008431B6">
            <w:pPr>
              <w:pStyle w:val="a8"/>
              <w:ind w:firstLineChars="0" w:firstLine="0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选择适当关门速度</w:t>
            </w:r>
          </w:p>
        </w:tc>
      </w:tr>
      <w:tr w:rsidR="008431B6" w:rsidRPr="007001FB" w:rsidTr="008431B6">
        <w:tc>
          <w:tcPr>
            <w:tcW w:w="2130" w:type="dxa"/>
            <w:vMerge/>
          </w:tcPr>
          <w:p w:rsidR="008431B6" w:rsidRPr="007001FB" w:rsidRDefault="008431B6" w:rsidP="008431B6">
            <w:pPr>
              <w:pStyle w:val="a8"/>
              <w:ind w:firstLineChars="0" w:firstLine="0"/>
              <w:rPr>
                <w:sz w:val="15"/>
                <w:szCs w:val="15"/>
              </w:rPr>
            </w:pPr>
          </w:p>
        </w:tc>
        <w:tc>
          <w:tcPr>
            <w:tcW w:w="2371" w:type="dxa"/>
          </w:tcPr>
          <w:p w:rsidR="008431B6" w:rsidRPr="007001FB" w:rsidRDefault="008431B6" w:rsidP="008431B6">
            <w:pPr>
              <w:pStyle w:val="a8"/>
              <w:ind w:firstLineChars="0" w:firstLine="0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6.</w:t>
            </w:r>
            <w:r w:rsidRPr="007001FB">
              <w:rPr>
                <w:rFonts w:hint="eastAsia"/>
                <w:sz w:val="15"/>
                <w:szCs w:val="15"/>
              </w:rPr>
              <w:t>关门防夹延时</w:t>
            </w:r>
          </w:p>
        </w:tc>
        <w:tc>
          <w:tcPr>
            <w:tcW w:w="3827" w:type="dxa"/>
          </w:tcPr>
          <w:p w:rsidR="008431B6" w:rsidRPr="007001FB" w:rsidRDefault="008431B6" w:rsidP="008431B6">
            <w:pPr>
              <w:pStyle w:val="a8"/>
              <w:ind w:firstLineChars="0" w:firstLine="0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关门受阻夹人时，门反转延迟时间</w:t>
            </w:r>
          </w:p>
        </w:tc>
      </w:tr>
      <w:tr w:rsidR="008431B6" w:rsidRPr="007001FB" w:rsidTr="008431B6">
        <w:tc>
          <w:tcPr>
            <w:tcW w:w="2130" w:type="dxa"/>
            <w:vMerge/>
          </w:tcPr>
          <w:p w:rsidR="008431B6" w:rsidRPr="007001FB" w:rsidRDefault="008431B6" w:rsidP="008431B6">
            <w:pPr>
              <w:pStyle w:val="a8"/>
              <w:ind w:firstLineChars="0" w:firstLine="0"/>
              <w:rPr>
                <w:sz w:val="15"/>
                <w:szCs w:val="15"/>
              </w:rPr>
            </w:pPr>
          </w:p>
        </w:tc>
        <w:tc>
          <w:tcPr>
            <w:tcW w:w="2371" w:type="dxa"/>
          </w:tcPr>
          <w:p w:rsidR="008431B6" w:rsidRPr="007001FB" w:rsidRDefault="008431B6" w:rsidP="008431B6">
            <w:pPr>
              <w:pStyle w:val="a8"/>
              <w:ind w:firstLineChars="0" w:firstLine="0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7.</w:t>
            </w:r>
            <w:r w:rsidRPr="007001FB">
              <w:rPr>
                <w:rFonts w:hint="eastAsia"/>
                <w:sz w:val="15"/>
                <w:szCs w:val="15"/>
              </w:rPr>
              <w:t>压门力度</w:t>
            </w:r>
          </w:p>
        </w:tc>
        <w:tc>
          <w:tcPr>
            <w:tcW w:w="3827" w:type="dxa"/>
          </w:tcPr>
          <w:p w:rsidR="008431B6" w:rsidRPr="007001FB" w:rsidRDefault="008431B6" w:rsidP="008431B6">
            <w:pPr>
              <w:pStyle w:val="a8"/>
              <w:ind w:firstLineChars="0" w:firstLine="0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调整关门即将到位时机组输出转矩</w:t>
            </w:r>
          </w:p>
        </w:tc>
      </w:tr>
      <w:tr w:rsidR="008431B6" w:rsidRPr="007001FB" w:rsidTr="008431B6">
        <w:tc>
          <w:tcPr>
            <w:tcW w:w="2130" w:type="dxa"/>
            <w:vMerge/>
          </w:tcPr>
          <w:p w:rsidR="008431B6" w:rsidRPr="007001FB" w:rsidRDefault="008431B6" w:rsidP="008431B6">
            <w:pPr>
              <w:pStyle w:val="a8"/>
              <w:ind w:firstLineChars="0" w:firstLine="0"/>
              <w:rPr>
                <w:sz w:val="15"/>
                <w:szCs w:val="15"/>
              </w:rPr>
            </w:pPr>
          </w:p>
        </w:tc>
        <w:tc>
          <w:tcPr>
            <w:tcW w:w="2371" w:type="dxa"/>
          </w:tcPr>
          <w:p w:rsidR="008431B6" w:rsidRPr="007001FB" w:rsidRDefault="008431B6" w:rsidP="008431B6">
            <w:pPr>
              <w:pStyle w:val="a8"/>
              <w:ind w:firstLineChars="0" w:firstLine="0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16.</w:t>
            </w:r>
            <w:r w:rsidRPr="007001FB">
              <w:rPr>
                <w:rFonts w:hint="eastAsia"/>
                <w:sz w:val="15"/>
                <w:szCs w:val="15"/>
              </w:rPr>
              <w:t>关门缓动距离</w:t>
            </w:r>
          </w:p>
        </w:tc>
        <w:tc>
          <w:tcPr>
            <w:tcW w:w="3827" w:type="dxa"/>
          </w:tcPr>
          <w:p w:rsidR="008431B6" w:rsidRPr="007001FB" w:rsidRDefault="008431B6" w:rsidP="008431B6">
            <w:pPr>
              <w:pStyle w:val="a8"/>
              <w:ind w:firstLineChars="0" w:firstLine="0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调整关门即将到位时的速度，减小关门冲击</w:t>
            </w:r>
          </w:p>
        </w:tc>
      </w:tr>
      <w:tr w:rsidR="008431B6" w:rsidRPr="007001FB" w:rsidTr="008431B6">
        <w:tc>
          <w:tcPr>
            <w:tcW w:w="2130" w:type="dxa"/>
            <w:vMerge/>
          </w:tcPr>
          <w:p w:rsidR="008431B6" w:rsidRPr="007001FB" w:rsidRDefault="008431B6" w:rsidP="008431B6">
            <w:pPr>
              <w:pStyle w:val="a8"/>
              <w:ind w:firstLineChars="0" w:firstLine="0"/>
              <w:rPr>
                <w:sz w:val="15"/>
                <w:szCs w:val="15"/>
              </w:rPr>
            </w:pPr>
          </w:p>
        </w:tc>
        <w:tc>
          <w:tcPr>
            <w:tcW w:w="2371" w:type="dxa"/>
          </w:tcPr>
          <w:p w:rsidR="008431B6" w:rsidRPr="007001FB" w:rsidRDefault="008431B6" w:rsidP="008431B6">
            <w:pPr>
              <w:pStyle w:val="a8"/>
              <w:ind w:firstLineChars="0" w:firstLine="0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28.</w:t>
            </w:r>
            <w:r w:rsidRPr="007001FB">
              <w:rPr>
                <w:rFonts w:hint="eastAsia"/>
                <w:sz w:val="15"/>
                <w:szCs w:val="15"/>
              </w:rPr>
              <w:t>通电</w:t>
            </w:r>
            <w:r w:rsidRPr="007001FB">
              <w:rPr>
                <w:rFonts w:hint="eastAsia"/>
                <w:sz w:val="15"/>
                <w:szCs w:val="15"/>
              </w:rPr>
              <w:t>/</w:t>
            </w:r>
            <w:r w:rsidRPr="007001FB">
              <w:rPr>
                <w:rFonts w:hint="eastAsia"/>
                <w:sz w:val="15"/>
                <w:szCs w:val="15"/>
              </w:rPr>
              <w:t>断电上锁</w:t>
            </w:r>
          </w:p>
        </w:tc>
        <w:tc>
          <w:tcPr>
            <w:tcW w:w="3827" w:type="dxa"/>
          </w:tcPr>
          <w:p w:rsidR="008431B6" w:rsidRPr="007001FB" w:rsidRDefault="008431B6" w:rsidP="008431B6">
            <w:pPr>
              <w:pStyle w:val="a8"/>
              <w:ind w:firstLineChars="0" w:firstLine="0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选择电锁上锁类型</w:t>
            </w:r>
          </w:p>
        </w:tc>
      </w:tr>
      <w:tr w:rsidR="008431B6" w:rsidRPr="007001FB" w:rsidTr="008431B6">
        <w:tc>
          <w:tcPr>
            <w:tcW w:w="2130" w:type="dxa"/>
            <w:vMerge w:val="restart"/>
            <w:vAlign w:val="center"/>
          </w:tcPr>
          <w:p w:rsidR="008431B6" w:rsidRPr="007001FB" w:rsidRDefault="008431B6" w:rsidP="008431B6">
            <w:pPr>
              <w:pStyle w:val="a8"/>
              <w:ind w:firstLineChars="0" w:firstLine="0"/>
              <w:jc w:val="center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其它</w:t>
            </w:r>
          </w:p>
        </w:tc>
        <w:tc>
          <w:tcPr>
            <w:tcW w:w="2371" w:type="dxa"/>
          </w:tcPr>
          <w:p w:rsidR="008431B6" w:rsidRPr="007001FB" w:rsidRDefault="008431B6" w:rsidP="008431B6">
            <w:pPr>
              <w:pStyle w:val="a8"/>
              <w:ind w:firstLineChars="0" w:firstLine="0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8.</w:t>
            </w:r>
            <w:r w:rsidRPr="007001FB">
              <w:rPr>
                <w:rFonts w:hint="eastAsia"/>
                <w:sz w:val="15"/>
                <w:szCs w:val="15"/>
              </w:rPr>
              <w:t>模式选择</w:t>
            </w:r>
          </w:p>
        </w:tc>
        <w:tc>
          <w:tcPr>
            <w:tcW w:w="3827" w:type="dxa"/>
          </w:tcPr>
          <w:p w:rsidR="008431B6" w:rsidRPr="007001FB" w:rsidRDefault="008431B6" w:rsidP="008431B6">
            <w:pPr>
              <w:pStyle w:val="a8"/>
              <w:ind w:firstLineChars="0" w:firstLine="0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可设置推即开、推即关及电锁类型</w:t>
            </w:r>
          </w:p>
        </w:tc>
      </w:tr>
      <w:tr w:rsidR="008431B6" w:rsidRPr="007001FB" w:rsidTr="008431B6">
        <w:tc>
          <w:tcPr>
            <w:tcW w:w="2130" w:type="dxa"/>
            <w:vMerge/>
          </w:tcPr>
          <w:p w:rsidR="008431B6" w:rsidRPr="007001FB" w:rsidRDefault="008431B6" w:rsidP="008431B6">
            <w:pPr>
              <w:pStyle w:val="a8"/>
              <w:ind w:firstLineChars="0" w:firstLine="0"/>
              <w:rPr>
                <w:sz w:val="15"/>
                <w:szCs w:val="15"/>
              </w:rPr>
            </w:pPr>
          </w:p>
        </w:tc>
        <w:tc>
          <w:tcPr>
            <w:tcW w:w="2371" w:type="dxa"/>
          </w:tcPr>
          <w:p w:rsidR="008431B6" w:rsidRPr="007001FB" w:rsidRDefault="008431B6" w:rsidP="008431B6">
            <w:pPr>
              <w:pStyle w:val="a8"/>
              <w:ind w:firstLineChars="0" w:firstLine="0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10.</w:t>
            </w:r>
            <w:r w:rsidRPr="007001FB">
              <w:rPr>
                <w:rFonts w:hint="eastAsia"/>
                <w:sz w:val="15"/>
                <w:szCs w:val="15"/>
              </w:rPr>
              <w:t>遥控器添加</w:t>
            </w:r>
          </w:p>
        </w:tc>
        <w:tc>
          <w:tcPr>
            <w:tcW w:w="3827" w:type="dxa"/>
          </w:tcPr>
          <w:p w:rsidR="008431B6" w:rsidRPr="007001FB" w:rsidRDefault="008431B6" w:rsidP="008431B6">
            <w:pPr>
              <w:pStyle w:val="a8"/>
              <w:ind w:firstLineChars="0" w:firstLine="0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加入遥控器</w:t>
            </w:r>
          </w:p>
        </w:tc>
      </w:tr>
      <w:tr w:rsidR="008431B6" w:rsidRPr="007001FB" w:rsidTr="008431B6">
        <w:tc>
          <w:tcPr>
            <w:tcW w:w="2130" w:type="dxa"/>
            <w:vMerge/>
          </w:tcPr>
          <w:p w:rsidR="008431B6" w:rsidRPr="007001FB" w:rsidRDefault="008431B6" w:rsidP="008431B6">
            <w:pPr>
              <w:pStyle w:val="a8"/>
              <w:ind w:firstLineChars="0" w:firstLine="0"/>
              <w:rPr>
                <w:sz w:val="15"/>
                <w:szCs w:val="15"/>
              </w:rPr>
            </w:pPr>
          </w:p>
        </w:tc>
        <w:tc>
          <w:tcPr>
            <w:tcW w:w="2371" w:type="dxa"/>
          </w:tcPr>
          <w:p w:rsidR="008431B6" w:rsidRPr="007001FB" w:rsidRDefault="008431B6" w:rsidP="008431B6">
            <w:pPr>
              <w:pStyle w:val="a8"/>
              <w:ind w:firstLineChars="0" w:firstLine="0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25.</w:t>
            </w:r>
            <w:r w:rsidRPr="007001FB">
              <w:rPr>
                <w:rFonts w:hint="eastAsia"/>
                <w:sz w:val="15"/>
                <w:szCs w:val="15"/>
              </w:rPr>
              <w:t>电机转矩</w:t>
            </w:r>
          </w:p>
        </w:tc>
        <w:tc>
          <w:tcPr>
            <w:tcW w:w="3827" w:type="dxa"/>
          </w:tcPr>
          <w:p w:rsidR="008431B6" w:rsidRPr="007001FB" w:rsidRDefault="008431B6" w:rsidP="008431B6">
            <w:pPr>
              <w:pStyle w:val="a8"/>
              <w:ind w:firstLineChars="0" w:firstLine="0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可根据负载和使用环境调整电机输出转矩</w:t>
            </w:r>
          </w:p>
        </w:tc>
      </w:tr>
      <w:tr w:rsidR="008431B6" w:rsidRPr="007001FB" w:rsidTr="008431B6">
        <w:tc>
          <w:tcPr>
            <w:tcW w:w="2130" w:type="dxa"/>
            <w:vMerge/>
          </w:tcPr>
          <w:p w:rsidR="008431B6" w:rsidRPr="007001FB" w:rsidRDefault="008431B6" w:rsidP="008431B6">
            <w:pPr>
              <w:pStyle w:val="a8"/>
              <w:ind w:firstLineChars="0" w:firstLine="0"/>
              <w:rPr>
                <w:sz w:val="15"/>
                <w:szCs w:val="15"/>
              </w:rPr>
            </w:pPr>
          </w:p>
        </w:tc>
        <w:tc>
          <w:tcPr>
            <w:tcW w:w="2371" w:type="dxa"/>
          </w:tcPr>
          <w:p w:rsidR="008431B6" w:rsidRPr="007001FB" w:rsidRDefault="008431B6" w:rsidP="008431B6">
            <w:pPr>
              <w:pStyle w:val="a8"/>
              <w:ind w:firstLineChars="0" w:firstLine="0"/>
              <w:rPr>
                <w:sz w:val="15"/>
                <w:szCs w:val="15"/>
              </w:rPr>
            </w:pPr>
            <w:r w:rsidRPr="007001FB">
              <w:rPr>
                <w:rFonts w:hint="eastAsia"/>
                <w:sz w:val="15"/>
                <w:szCs w:val="15"/>
              </w:rPr>
              <w:t>40.</w:t>
            </w:r>
            <w:r w:rsidRPr="007001FB">
              <w:rPr>
                <w:rFonts w:hint="eastAsia"/>
                <w:sz w:val="15"/>
                <w:szCs w:val="15"/>
              </w:rPr>
              <w:t>恢复出厂设置</w:t>
            </w:r>
          </w:p>
        </w:tc>
        <w:tc>
          <w:tcPr>
            <w:tcW w:w="3827" w:type="dxa"/>
          </w:tcPr>
          <w:p w:rsidR="008431B6" w:rsidRPr="007001FB" w:rsidRDefault="008431B6" w:rsidP="008431B6">
            <w:pPr>
              <w:pStyle w:val="a8"/>
              <w:ind w:firstLineChars="0" w:firstLine="0"/>
              <w:rPr>
                <w:sz w:val="15"/>
                <w:szCs w:val="15"/>
              </w:rPr>
            </w:pPr>
          </w:p>
        </w:tc>
      </w:tr>
    </w:tbl>
    <w:p w:rsidR="001166A0" w:rsidRPr="007001FB" w:rsidRDefault="001166A0" w:rsidP="007001FB">
      <w:pPr>
        <w:ind w:firstLineChars="200" w:firstLine="300"/>
        <w:rPr>
          <w:sz w:val="15"/>
          <w:szCs w:val="15"/>
        </w:rPr>
      </w:pPr>
      <w:r w:rsidRPr="007001FB">
        <w:rPr>
          <w:rFonts w:hint="eastAsia"/>
          <w:sz w:val="15"/>
          <w:szCs w:val="15"/>
        </w:rPr>
        <w:t>调试时，如果参数项的出厂设置数值能够满足使用要求，就不需要进行数值调整。下表中所列参数项或可能有部分需要调整其数值，或需要调整未列在表内的其它参数项的数值。</w:t>
      </w:r>
    </w:p>
    <w:p w:rsidR="001166A0" w:rsidRDefault="001166A0" w:rsidP="001166A0">
      <w:pPr>
        <w:pStyle w:val="a8"/>
        <w:ind w:left="2" w:firstLineChars="0" w:firstLine="0"/>
        <w:rPr>
          <w:szCs w:val="21"/>
        </w:rPr>
      </w:pPr>
    </w:p>
    <w:p w:rsidR="001166A0" w:rsidRPr="007001FB" w:rsidRDefault="001166A0" w:rsidP="00B34CA8">
      <w:pPr>
        <w:pStyle w:val="1"/>
        <w:spacing w:beforeLines="50" w:beforeAutospacing="0" w:afterLines="50" w:afterAutospacing="0" w:line="240" w:lineRule="exact"/>
        <w:rPr>
          <w:sz w:val="21"/>
          <w:szCs w:val="21"/>
        </w:rPr>
      </w:pPr>
      <w:bookmarkStart w:id="1" w:name="_Toc35264383"/>
      <w:r w:rsidRPr="007001FB">
        <w:rPr>
          <w:rFonts w:hint="eastAsia"/>
          <w:sz w:val="21"/>
          <w:szCs w:val="21"/>
        </w:rPr>
        <w:t xml:space="preserve">6  </w:t>
      </w:r>
      <w:r w:rsidRPr="007001FB">
        <w:rPr>
          <w:rFonts w:hint="eastAsia"/>
          <w:sz w:val="21"/>
          <w:szCs w:val="21"/>
        </w:rPr>
        <w:t>维护保养</w:t>
      </w:r>
      <w:bookmarkEnd w:id="1"/>
    </w:p>
    <w:p w:rsidR="001166A0" w:rsidRPr="007001FB" w:rsidRDefault="001166A0" w:rsidP="007001FB">
      <w:pPr>
        <w:pStyle w:val="a8"/>
        <w:numPr>
          <w:ilvl w:val="0"/>
          <w:numId w:val="3"/>
        </w:numPr>
        <w:spacing w:line="240" w:lineRule="exact"/>
        <w:ind w:firstLineChars="0"/>
        <w:rPr>
          <w:sz w:val="15"/>
          <w:szCs w:val="15"/>
        </w:rPr>
      </w:pPr>
      <w:r w:rsidRPr="007001FB">
        <w:rPr>
          <w:rFonts w:hint="eastAsia"/>
          <w:sz w:val="15"/>
          <w:szCs w:val="15"/>
        </w:rPr>
        <w:t>每年至少一次进行系统维护；</w:t>
      </w:r>
    </w:p>
    <w:p w:rsidR="001166A0" w:rsidRPr="007001FB" w:rsidRDefault="001166A0" w:rsidP="007001FB">
      <w:pPr>
        <w:pStyle w:val="a8"/>
        <w:numPr>
          <w:ilvl w:val="0"/>
          <w:numId w:val="3"/>
        </w:numPr>
        <w:spacing w:line="240" w:lineRule="exact"/>
        <w:ind w:firstLineChars="0"/>
        <w:rPr>
          <w:sz w:val="15"/>
          <w:szCs w:val="15"/>
        </w:rPr>
      </w:pPr>
      <w:r w:rsidRPr="007001FB">
        <w:rPr>
          <w:rFonts w:hint="eastAsia"/>
          <w:sz w:val="15"/>
          <w:szCs w:val="15"/>
        </w:rPr>
        <w:t>检查、紧固所有紧固螺钉等标准件；</w:t>
      </w:r>
    </w:p>
    <w:p w:rsidR="001166A0" w:rsidRPr="007001FB" w:rsidRDefault="001166A0" w:rsidP="007001FB">
      <w:pPr>
        <w:pStyle w:val="a8"/>
        <w:numPr>
          <w:ilvl w:val="0"/>
          <w:numId w:val="3"/>
        </w:numPr>
        <w:spacing w:line="240" w:lineRule="exact"/>
        <w:ind w:firstLineChars="0"/>
        <w:rPr>
          <w:sz w:val="15"/>
          <w:szCs w:val="15"/>
        </w:rPr>
      </w:pPr>
      <w:r w:rsidRPr="007001FB">
        <w:rPr>
          <w:rFonts w:hint="eastAsia"/>
          <w:sz w:val="15"/>
          <w:szCs w:val="15"/>
        </w:rPr>
        <w:t>检查、润滑所有转动部件；</w:t>
      </w:r>
    </w:p>
    <w:p w:rsidR="001166A0" w:rsidRPr="007001FB" w:rsidRDefault="001166A0" w:rsidP="007001FB">
      <w:pPr>
        <w:pStyle w:val="a8"/>
        <w:numPr>
          <w:ilvl w:val="0"/>
          <w:numId w:val="3"/>
        </w:numPr>
        <w:spacing w:line="240" w:lineRule="exact"/>
        <w:ind w:firstLineChars="0"/>
        <w:rPr>
          <w:sz w:val="15"/>
          <w:szCs w:val="15"/>
        </w:rPr>
      </w:pPr>
      <w:r w:rsidRPr="007001FB">
        <w:rPr>
          <w:rFonts w:hint="eastAsia"/>
          <w:sz w:val="15"/>
          <w:szCs w:val="15"/>
        </w:rPr>
        <w:t>检查系统其它部件，如有损坏应及时更换；</w:t>
      </w:r>
    </w:p>
    <w:p w:rsidR="001166A0" w:rsidRPr="007001FB" w:rsidRDefault="001166A0" w:rsidP="007001FB">
      <w:pPr>
        <w:pStyle w:val="a8"/>
        <w:numPr>
          <w:ilvl w:val="0"/>
          <w:numId w:val="3"/>
        </w:numPr>
        <w:spacing w:line="240" w:lineRule="exact"/>
        <w:ind w:firstLineChars="0"/>
        <w:rPr>
          <w:sz w:val="15"/>
          <w:szCs w:val="15"/>
        </w:rPr>
      </w:pPr>
      <w:r w:rsidRPr="007001FB">
        <w:rPr>
          <w:rFonts w:hint="eastAsia"/>
          <w:sz w:val="15"/>
          <w:szCs w:val="15"/>
        </w:rPr>
        <w:t>系统通电运行，观察开关门动作及控制功能是否正常。</w:t>
      </w:r>
    </w:p>
    <w:p w:rsidR="00204B57" w:rsidRDefault="001166A0" w:rsidP="008431B6">
      <w:pPr>
        <w:pStyle w:val="a8"/>
        <w:spacing w:line="240" w:lineRule="exact"/>
        <w:ind w:firstLineChars="300" w:firstLine="450"/>
        <w:rPr>
          <w:sz w:val="15"/>
          <w:szCs w:val="15"/>
        </w:rPr>
      </w:pPr>
      <w:r w:rsidRPr="007001FB">
        <w:rPr>
          <w:rFonts w:hint="eastAsia"/>
          <w:sz w:val="15"/>
          <w:szCs w:val="15"/>
        </w:rPr>
        <w:t>系统维护保养时，注意存在电击、机械撞击、门体夹人等潜在伤害风险，维护保养工作应由专业人员完成。</w:t>
      </w:r>
    </w:p>
    <w:p w:rsidR="00204B57" w:rsidRPr="00F90979" w:rsidRDefault="00204B57" w:rsidP="00204B57">
      <w:pPr>
        <w:spacing w:line="240" w:lineRule="atLeast"/>
        <w:ind w:firstLineChars="200"/>
        <w:rPr>
          <w:u w:val="single"/>
        </w:rPr>
      </w:pPr>
      <w:r w:rsidRPr="00F90979">
        <w:rPr>
          <w:rFonts w:hint="eastAsia"/>
          <w:u w:val="single"/>
        </w:rPr>
        <w:lastRenderedPageBreak/>
        <w:t>因本公司在产品技术上进行不断创新与改进，产品技术性能及参数有可能进行变更，恕不再另行通知。</w:t>
      </w:r>
    </w:p>
    <w:p w:rsidR="00204B57" w:rsidRPr="00204B57" w:rsidRDefault="00204B57" w:rsidP="00204B57"/>
    <w:p w:rsidR="001166A0" w:rsidRPr="00204B57" w:rsidRDefault="001166A0" w:rsidP="00204B57"/>
    <w:p w:rsidR="001166A0" w:rsidRPr="007001FB" w:rsidRDefault="001166A0" w:rsidP="001166A0">
      <w:pPr>
        <w:pStyle w:val="1"/>
        <w:rPr>
          <w:sz w:val="21"/>
          <w:szCs w:val="21"/>
        </w:rPr>
      </w:pPr>
      <w:bookmarkStart w:id="2" w:name="_Toc35264384"/>
      <w:r w:rsidRPr="007001FB">
        <w:rPr>
          <w:rFonts w:hint="eastAsia"/>
          <w:sz w:val="21"/>
          <w:szCs w:val="21"/>
        </w:rPr>
        <w:t>附：保</w:t>
      </w:r>
      <w:r w:rsidRPr="007001FB">
        <w:rPr>
          <w:rFonts w:hint="eastAsia"/>
          <w:sz w:val="21"/>
          <w:szCs w:val="21"/>
        </w:rPr>
        <w:t xml:space="preserve"> </w:t>
      </w:r>
      <w:r w:rsidRPr="007001FB">
        <w:rPr>
          <w:rFonts w:hint="eastAsia"/>
          <w:sz w:val="21"/>
          <w:szCs w:val="21"/>
        </w:rPr>
        <w:t>修</w:t>
      </w:r>
      <w:r w:rsidRPr="007001FB">
        <w:rPr>
          <w:rFonts w:hint="eastAsia"/>
          <w:sz w:val="21"/>
          <w:szCs w:val="21"/>
        </w:rPr>
        <w:t xml:space="preserve"> </w:t>
      </w:r>
      <w:r w:rsidRPr="007001FB">
        <w:rPr>
          <w:rFonts w:hint="eastAsia"/>
          <w:sz w:val="21"/>
          <w:szCs w:val="21"/>
        </w:rPr>
        <w:t>协</w:t>
      </w:r>
      <w:r w:rsidRPr="007001FB">
        <w:rPr>
          <w:rFonts w:hint="eastAsia"/>
          <w:sz w:val="21"/>
          <w:szCs w:val="21"/>
        </w:rPr>
        <w:t xml:space="preserve"> </w:t>
      </w:r>
      <w:r w:rsidRPr="007001FB">
        <w:rPr>
          <w:rFonts w:hint="eastAsia"/>
          <w:sz w:val="21"/>
          <w:szCs w:val="21"/>
        </w:rPr>
        <w:t>议</w:t>
      </w:r>
      <w:bookmarkEnd w:id="2"/>
    </w:p>
    <w:p w:rsidR="001166A0" w:rsidRPr="007001FB" w:rsidRDefault="001166A0" w:rsidP="007001FB">
      <w:pPr>
        <w:spacing w:before="0" w:beforeAutospacing="0" w:after="0" w:afterAutospacing="0" w:line="240" w:lineRule="exact"/>
        <w:rPr>
          <w:sz w:val="15"/>
          <w:szCs w:val="15"/>
        </w:rPr>
      </w:pPr>
      <w:r w:rsidRPr="007001FB">
        <w:rPr>
          <w:rFonts w:hint="eastAsia"/>
          <w:sz w:val="15"/>
          <w:szCs w:val="15"/>
        </w:rPr>
        <w:t xml:space="preserve">1. </w:t>
      </w:r>
      <w:r w:rsidRPr="007001FB">
        <w:rPr>
          <w:rFonts w:hint="eastAsia"/>
          <w:sz w:val="15"/>
          <w:szCs w:val="15"/>
        </w:rPr>
        <w:t>以上产品保修壹年（以合同签定日期为准）。保修期内按照使用说明书的规定、在正常使用情况下，如产品发生故障或损坏，我公司将负责免费维修。</w:t>
      </w:r>
    </w:p>
    <w:p w:rsidR="001166A0" w:rsidRPr="007001FB" w:rsidRDefault="001166A0" w:rsidP="007001FB">
      <w:pPr>
        <w:widowControl/>
        <w:numPr>
          <w:ilvl w:val="0"/>
          <w:numId w:val="4"/>
        </w:numPr>
        <w:spacing w:before="0" w:beforeAutospacing="0" w:after="0" w:afterAutospacing="0" w:line="240" w:lineRule="exact"/>
        <w:ind w:firstLine="0"/>
        <w:rPr>
          <w:sz w:val="15"/>
          <w:szCs w:val="15"/>
        </w:rPr>
      </w:pPr>
      <w:r w:rsidRPr="007001FB">
        <w:rPr>
          <w:rFonts w:hint="eastAsia"/>
          <w:sz w:val="15"/>
          <w:szCs w:val="15"/>
        </w:rPr>
        <w:t>保修期内，因以下原因导致损坏，将收取一定的维修费用：</w:t>
      </w:r>
      <w:r w:rsidRPr="007001FB">
        <w:rPr>
          <w:rFonts w:hint="eastAsia"/>
          <w:sz w:val="15"/>
          <w:szCs w:val="15"/>
        </w:rPr>
        <w:t xml:space="preserve">  </w:t>
      </w:r>
    </w:p>
    <w:p w:rsidR="001166A0" w:rsidRPr="007001FB" w:rsidRDefault="001166A0" w:rsidP="007001FB">
      <w:pPr>
        <w:widowControl/>
        <w:numPr>
          <w:ilvl w:val="0"/>
          <w:numId w:val="5"/>
        </w:numPr>
        <w:spacing w:before="0" w:beforeAutospacing="0" w:after="0" w:afterAutospacing="0" w:line="240" w:lineRule="exact"/>
        <w:ind w:firstLineChars="200" w:firstLine="300"/>
        <w:rPr>
          <w:sz w:val="15"/>
          <w:szCs w:val="15"/>
        </w:rPr>
      </w:pPr>
      <w:r w:rsidRPr="007001FB">
        <w:rPr>
          <w:rFonts w:hint="eastAsia"/>
          <w:sz w:val="15"/>
          <w:szCs w:val="15"/>
        </w:rPr>
        <w:t xml:space="preserve"> </w:t>
      </w:r>
      <w:r w:rsidRPr="007001FB">
        <w:rPr>
          <w:rFonts w:hint="eastAsia"/>
          <w:sz w:val="15"/>
          <w:szCs w:val="15"/>
        </w:rPr>
        <w:t>因使用上的错误及自行擅自修理，改造而导致的损坏；</w:t>
      </w:r>
    </w:p>
    <w:p w:rsidR="001166A0" w:rsidRPr="007001FB" w:rsidRDefault="001166A0" w:rsidP="007001FB">
      <w:pPr>
        <w:widowControl/>
        <w:numPr>
          <w:ilvl w:val="0"/>
          <w:numId w:val="5"/>
        </w:numPr>
        <w:spacing w:before="0" w:beforeAutospacing="0" w:after="0" w:afterAutospacing="0" w:line="240" w:lineRule="exact"/>
        <w:ind w:firstLineChars="200" w:firstLine="300"/>
        <w:rPr>
          <w:sz w:val="15"/>
          <w:szCs w:val="15"/>
        </w:rPr>
      </w:pPr>
      <w:r w:rsidRPr="007001FB">
        <w:rPr>
          <w:rFonts w:hint="eastAsia"/>
          <w:sz w:val="15"/>
          <w:szCs w:val="15"/>
        </w:rPr>
        <w:t xml:space="preserve"> </w:t>
      </w:r>
      <w:r w:rsidRPr="007001FB">
        <w:rPr>
          <w:rFonts w:hint="eastAsia"/>
          <w:sz w:val="15"/>
          <w:szCs w:val="15"/>
        </w:rPr>
        <w:t>由于水灾，火灾，电压异常，其它天灾造成的损坏；</w:t>
      </w:r>
    </w:p>
    <w:p w:rsidR="001166A0" w:rsidRPr="007001FB" w:rsidRDefault="001166A0" w:rsidP="007001FB">
      <w:pPr>
        <w:widowControl/>
        <w:numPr>
          <w:ilvl w:val="0"/>
          <w:numId w:val="5"/>
        </w:numPr>
        <w:spacing w:before="0" w:beforeAutospacing="0" w:after="0" w:afterAutospacing="0" w:line="240" w:lineRule="exact"/>
        <w:ind w:firstLineChars="200" w:firstLine="300"/>
        <w:rPr>
          <w:sz w:val="15"/>
          <w:szCs w:val="15"/>
        </w:rPr>
      </w:pPr>
      <w:r w:rsidRPr="007001FB">
        <w:rPr>
          <w:rFonts w:hint="eastAsia"/>
          <w:sz w:val="15"/>
          <w:szCs w:val="15"/>
        </w:rPr>
        <w:t xml:space="preserve"> </w:t>
      </w:r>
      <w:r w:rsidRPr="007001FB">
        <w:rPr>
          <w:rFonts w:hint="eastAsia"/>
          <w:sz w:val="15"/>
          <w:szCs w:val="15"/>
        </w:rPr>
        <w:t>购买后因为摔落，撞击及运输中导致的机器损坏；</w:t>
      </w:r>
    </w:p>
    <w:p w:rsidR="001166A0" w:rsidRPr="007001FB" w:rsidRDefault="001166A0" w:rsidP="007001FB">
      <w:pPr>
        <w:spacing w:before="0" w:beforeAutospacing="0" w:after="0" w:afterAutospacing="0" w:line="240" w:lineRule="exact"/>
        <w:ind w:firstLineChars="200" w:firstLine="300"/>
        <w:rPr>
          <w:sz w:val="15"/>
          <w:szCs w:val="15"/>
        </w:rPr>
      </w:pPr>
      <w:r w:rsidRPr="007001FB">
        <w:rPr>
          <w:rFonts w:hint="eastAsia"/>
          <w:sz w:val="15"/>
          <w:szCs w:val="15"/>
        </w:rPr>
        <w:t xml:space="preserve">4)  </w:t>
      </w:r>
      <w:r w:rsidRPr="007001FB">
        <w:rPr>
          <w:rFonts w:hint="eastAsia"/>
          <w:sz w:val="15"/>
          <w:szCs w:val="15"/>
        </w:rPr>
        <w:t>未按公司提供的用户手册操作导致的机器损坏；</w:t>
      </w:r>
    </w:p>
    <w:p w:rsidR="001166A0" w:rsidRPr="007001FB" w:rsidRDefault="001166A0" w:rsidP="007001FB">
      <w:pPr>
        <w:spacing w:before="0" w:beforeAutospacing="0" w:after="0" w:afterAutospacing="0" w:line="240" w:lineRule="exact"/>
        <w:ind w:firstLineChars="200" w:firstLine="300"/>
        <w:rPr>
          <w:sz w:val="15"/>
          <w:szCs w:val="15"/>
        </w:rPr>
      </w:pPr>
      <w:r w:rsidRPr="007001FB">
        <w:rPr>
          <w:rFonts w:hint="eastAsia"/>
          <w:sz w:val="15"/>
          <w:szCs w:val="15"/>
        </w:rPr>
        <w:t xml:space="preserve">5)  </w:t>
      </w:r>
      <w:r w:rsidRPr="007001FB">
        <w:rPr>
          <w:rFonts w:hint="eastAsia"/>
          <w:sz w:val="15"/>
          <w:szCs w:val="15"/>
        </w:rPr>
        <w:t>因机器以外的设备导致的故障或损坏；</w:t>
      </w:r>
    </w:p>
    <w:p w:rsidR="001166A0" w:rsidRPr="007001FB" w:rsidRDefault="001166A0" w:rsidP="007001FB">
      <w:pPr>
        <w:spacing w:before="0" w:beforeAutospacing="0" w:after="0" w:afterAutospacing="0" w:line="240" w:lineRule="exact"/>
        <w:ind w:firstLineChars="200" w:firstLine="300"/>
        <w:rPr>
          <w:sz w:val="15"/>
          <w:szCs w:val="15"/>
        </w:rPr>
      </w:pPr>
      <w:r w:rsidRPr="007001FB">
        <w:rPr>
          <w:rFonts w:hint="eastAsia"/>
          <w:sz w:val="15"/>
          <w:szCs w:val="15"/>
        </w:rPr>
        <w:t xml:space="preserve">6)  </w:t>
      </w:r>
      <w:r w:rsidRPr="007001FB">
        <w:rPr>
          <w:rFonts w:hint="eastAsia"/>
          <w:sz w:val="15"/>
          <w:szCs w:val="15"/>
        </w:rPr>
        <w:t>遥控器等易损件不在保修范围内。</w:t>
      </w:r>
    </w:p>
    <w:p w:rsidR="001166A0" w:rsidRPr="005116CD" w:rsidRDefault="001166A0" w:rsidP="008D17BB">
      <w:pPr>
        <w:widowControl/>
        <w:numPr>
          <w:ilvl w:val="0"/>
          <w:numId w:val="6"/>
        </w:numPr>
        <w:tabs>
          <w:tab w:val="clear" w:pos="312"/>
        </w:tabs>
        <w:spacing w:before="0" w:beforeAutospacing="0" w:after="0" w:afterAutospacing="0" w:line="240" w:lineRule="exact"/>
        <w:ind w:firstLineChars="284" w:firstLine="426"/>
        <w:rPr>
          <w:sz w:val="15"/>
          <w:szCs w:val="15"/>
        </w:rPr>
      </w:pPr>
      <w:r w:rsidRPr="005116CD">
        <w:rPr>
          <w:rFonts w:hint="eastAsia"/>
          <w:sz w:val="15"/>
          <w:szCs w:val="15"/>
        </w:rPr>
        <w:t>维修费的收取，按照本公司最新的维修价目收取。</w:t>
      </w:r>
    </w:p>
    <w:p w:rsidR="00476FB1" w:rsidRDefault="001166A0" w:rsidP="00431220">
      <w:pPr>
        <w:widowControl/>
        <w:numPr>
          <w:ilvl w:val="0"/>
          <w:numId w:val="6"/>
        </w:numPr>
        <w:spacing w:before="0" w:beforeAutospacing="0" w:after="0" w:afterAutospacing="0" w:line="240" w:lineRule="exact"/>
        <w:ind w:firstLineChars="284" w:firstLine="426"/>
      </w:pPr>
      <w:r w:rsidRPr="005116CD">
        <w:rPr>
          <w:rFonts w:hint="eastAsia"/>
          <w:sz w:val="15"/>
          <w:szCs w:val="15"/>
        </w:rPr>
        <w:t>在维修过程中如有问题，请及时与我们代理商或</w:t>
      </w:r>
      <w:r w:rsidRPr="008D17BB">
        <w:rPr>
          <w:rFonts w:hint="eastAsia"/>
          <w:sz w:val="15"/>
          <w:szCs w:val="15"/>
        </w:rPr>
        <w:t>我公司联系。</w:t>
      </w:r>
      <w:r w:rsidR="00431220">
        <w:tab/>
      </w:r>
    </w:p>
    <w:p w:rsidR="00910376" w:rsidRDefault="00910376" w:rsidP="00910376">
      <w:pPr>
        <w:widowControl/>
        <w:tabs>
          <w:tab w:val="left" w:pos="312"/>
        </w:tabs>
        <w:spacing w:before="0" w:beforeAutospacing="0" w:after="0" w:afterAutospacing="0" w:line="240" w:lineRule="exact"/>
        <w:ind w:left="596" w:firstLine="0"/>
      </w:pPr>
    </w:p>
    <w:p w:rsidR="00910376" w:rsidRDefault="00910376" w:rsidP="00910376">
      <w:pPr>
        <w:widowControl/>
        <w:tabs>
          <w:tab w:val="left" w:pos="312"/>
        </w:tabs>
        <w:spacing w:before="0" w:beforeAutospacing="0" w:after="0" w:afterAutospacing="0" w:line="240" w:lineRule="exact"/>
        <w:ind w:left="596" w:firstLine="0"/>
      </w:pPr>
    </w:p>
    <w:p w:rsidR="00910376" w:rsidRPr="00910376" w:rsidRDefault="00910376" w:rsidP="00910376">
      <w:pPr>
        <w:widowControl/>
        <w:tabs>
          <w:tab w:val="left" w:pos="312"/>
        </w:tabs>
        <w:spacing w:before="0" w:beforeAutospacing="0" w:after="0" w:afterAutospacing="0" w:line="240" w:lineRule="exact"/>
        <w:ind w:left="596" w:firstLine="0"/>
        <w:rPr>
          <w:sz w:val="18"/>
          <w:szCs w:val="18"/>
        </w:rPr>
      </w:pPr>
      <w:r w:rsidRPr="00910376">
        <w:rPr>
          <w:rFonts w:hint="eastAsia"/>
          <w:sz w:val="18"/>
          <w:szCs w:val="18"/>
        </w:rPr>
        <w:t>经销商：</w:t>
      </w:r>
    </w:p>
    <w:tbl>
      <w:tblPr>
        <w:tblStyle w:val="a7"/>
        <w:tblW w:w="8567" w:type="dxa"/>
        <w:tblLook w:val="04A0"/>
      </w:tblPr>
      <w:tblGrid>
        <w:gridCol w:w="8567"/>
      </w:tblGrid>
      <w:tr w:rsidR="00910376" w:rsidTr="00910376">
        <w:trPr>
          <w:trHeight w:val="2304"/>
        </w:trPr>
        <w:tc>
          <w:tcPr>
            <w:tcW w:w="8567" w:type="dxa"/>
          </w:tcPr>
          <w:p w:rsidR="00910376" w:rsidRDefault="00910376" w:rsidP="00910376">
            <w:pPr>
              <w:ind w:firstLine="0"/>
              <w:rPr>
                <w:szCs w:val="21"/>
              </w:rPr>
            </w:pPr>
          </w:p>
        </w:tc>
      </w:tr>
    </w:tbl>
    <w:p w:rsidR="00910376" w:rsidRPr="001C7399" w:rsidRDefault="00910376" w:rsidP="00910376">
      <w:pPr>
        <w:rPr>
          <w:szCs w:val="21"/>
        </w:rPr>
      </w:pPr>
    </w:p>
    <w:p w:rsidR="00910376" w:rsidRPr="001C7399" w:rsidRDefault="00910376" w:rsidP="00910376">
      <w:pPr>
        <w:rPr>
          <w:szCs w:val="21"/>
        </w:rPr>
      </w:pPr>
    </w:p>
    <w:p w:rsidR="00910376" w:rsidRPr="00431220" w:rsidRDefault="00910376" w:rsidP="00910376">
      <w:pPr>
        <w:widowControl/>
        <w:tabs>
          <w:tab w:val="left" w:pos="312"/>
        </w:tabs>
        <w:spacing w:before="0" w:beforeAutospacing="0" w:after="0" w:afterAutospacing="0" w:line="240" w:lineRule="exact"/>
        <w:ind w:left="596" w:firstLine="0"/>
      </w:pPr>
    </w:p>
    <w:sectPr w:rsidR="00910376" w:rsidRPr="00431220" w:rsidSect="003B7A4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115DF" w:rsidRDefault="00E115DF" w:rsidP="00C52933">
      <w:pPr>
        <w:spacing w:before="0" w:after="0" w:line="240" w:lineRule="auto"/>
      </w:pPr>
      <w:r>
        <w:separator/>
      </w:r>
    </w:p>
  </w:endnote>
  <w:endnote w:type="continuationSeparator" w:id="0">
    <w:p w:rsidR="00E115DF" w:rsidRDefault="00E115DF" w:rsidP="00C52933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115DF" w:rsidRDefault="00E115DF" w:rsidP="00C52933">
      <w:pPr>
        <w:spacing w:before="0" w:after="0" w:line="240" w:lineRule="auto"/>
      </w:pPr>
      <w:r>
        <w:separator/>
      </w:r>
    </w:p>
  </w:footnote>
  <w:footnote w:type="continuationSeparator" w:id="0">
    <w:p w:rsidR="00E115DF" w:rsidRDefault="00E115DF" w:rsidP="00C52933"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FE0D1D"/>
    <w:multiLevelType w:val="hybridMultilevel"/>
    <w:tmpl w:val="803600B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>
    <w:nsid w:val="34526EE1"/>
    <w:multiLevelType w:val="multilevel"/>
    <w:tmpl w:val="05FAC132"/>
    <w:lvl w:ilvl="0">
      <w:start w:val="5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5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">
    <w:nsid w:val="409378D0"/>
    <w:multiLevelType w:val="hybridMultilevel"/>
    <w:tmpl w:val="36D2A626"/>
    <w:lvl w:ilvl="0" w:tplc="B718B9AA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">
    <w:nsid w:val="578251E0"/>
    <w:multiLevelType w:val="hybridMultilevel"/>
    <w:tmpl w:val="731C848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>
    <w:nsid w:val="5A0E9F60"/>
    <w:multiLevelType w:val="singleLevel"/>
    <w:tmpl w:val="5A0E9F60"/>
    <w:lvl w:ilvl="0">
      <w:start w:val="2"/>
      <w:numFmt w:val="decimal"/>
      <w:suff w:val="space"/>
      <w:lvlText w:val="%1."/>
      <w:lvlJc w:val="left"/>
    </w:lvl>
  </w:abstractNum>
  <w:abstractNum w:abstractNumId="5">
    <w:nsid w:val="5A0E9F87"/>
    <w:multiLevelType w:val="singleLevel"/>
    <w:tmpl w:val="5A0E9F87"/>
    <w:lvl w:ilvl="0">
      <w:start w:val="1"/>
      <w:numFmt w:val="decimal"/>
      <w:suff w:val="space"/>
      <w:lvlText w:val="%1)"/>
      <w:lvlJc w:val="left"/>
    </w:lvl>
  </w:abstractNum>
  <w:abstractNum w:abstractNumId="6">
    <w:nsid w:val="5A0EA02D"/>
    <w:multiLevelType w:val="singleLevel"/>
    <w:tmpl w:val="C954277E"/>
    <w:lvl w:ilvl="0">
      <w:start w:val="3"/>
      <w:numFmt w:val="decimal"/>
      <w:lvlText w:val="%1."/>
      <w:lvlJc w:val="left"/>
      <w:pPr>
        <w:tabs>
          <w:tab w:val="left" w:pos="312"/>
        </w:tabs>
      </w:pPr>
      <w:rPr>
        <w:sz w:val="15"/>
        <w:szCs w:val="15"/>
      </w:rPr>
    </w:lvl>
  </w:abstractNum>
  <w:abstractNum w:abstractNumId="7">
    <w:nsid w:val="6DB15FEE"/>
    <w:multiLevelType w:val="hybridMultilevel"/>
    <w:tmpl w:val="E0967B4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5939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231A03"/>
    <w:rsid w:val="00006F76"/>
    <w:rsid w:val="000139C7"/>
    <w:rsid w:val="00025A35"/>
    <w:rsid w:val="00030D74"/>
    <w:rsid w:val="00057BCF"/>
    <w:rsid w:val="00091EA4"/>
    <w:rsid w:val="00094F9E"/>
    <w:rsid w:val="000C11C6"/>
    <w:rsid w:val="000C6587"/>
    <w:rsid w:val="000E0A45"/>
    <w:rsid w:val="001166A0"/>
    <w:rsid w:val="001245C9"/>
    <w:rsid w:val="00156919"/>
    <w:rsid w:val="0015703F"/>
    <w:rsid w:val="00157D35"/>
    <w:rsid w:val="001734F7"/>
    <w:rsid w:val="00181459"/>
    <w:rsid w:val="001E0D32"/>
    <w:rsid w:val="001E1103"/>
    <w:rsid w:val="001E1E7F"/>
    <w:rsid w:val="001E6F51"/>
    <w:rsid w:val="001F3F35"/>
    <w:rsid w:val="00204B57"/>
    <w:rsid w:val="002231B9"/>
    <w:rsid w:val="002279AF"/>
    <w:rsid w:val="00231A03"/>
    <w:rsid w:val="00261D89"/>
    <w:rsid w:val="00285BB0"/>
    <w:rsid w:val="00292AF5"/>
    <w:rsid w:val="00296EED"/>
    <w:rsid w:val="002F7CC9"/>
    <w:rsid w:val="00322DC2"/>
    <w:rsid w:val="00325432"/>
    <w:rsid w:val="00376EEC"/>
    <w:rsid w:val="00380C53"/>
    <w:rsid w:val="00380F9F"/>
    <w:rsid w:val="00393044"/>
    <w:rsid w:val="003A064A"/>
    <w:rsid w:val="003A3754"/>
    <w:rsid w:val="003B7A4B"/>
    <w:rsid w:val="003C34B9"/>
    <w:rsid w:val="003D4FD9"/>
    <w:rsid w:val="003F209E"/>
    <w:rsid w:val="00416BA4"/>
    <w:rsid w:val="00431220"/>
    <w:rsid w:val="0043335E"/>
    <w:rsid w:val="004520DF"/>
    <w:rsid w:val="00466EAB"/>
    <w:rsid w:val="00475430"/>
    <w:rsid w:val="00476FB1"/>
    <w:rsid w:val="00481353"/>
    <w:rsid w:val="00483AED"/>
    <w:rsid w:val="004B1646"/>
    <w:rsid w:val="004D3067"/>
    <w:rsid w:val="004D498E"/>
    <w:rsid w:val="004D4DA9"/>
    <w:rsid w:val="00500CD4"/>
    <w:rsid w:val="005116CD"/>
    <w:rsid w:val="005165E3"/>
    <w:rsid w:val="00527258"/>
    <w:rsid w:val="00552E8C"/>
    <w:rsid w:val="00593ADA"/>
    <w:rsid w:val="005A00D2"/>
    <w:rsid w:val="005C013A"/>
    <w:rsid w:val="005C669B"/>
    <w:rsid w:val="005F6A60"/>
    <w:rsid w:val="0061515D"/>
    <w:rsid w:val="0062396B"/>
    <w:rsid w:val="006304EF"/>
    <w:rsid w:val="0063749E"/>
    <w:rsid w:val="00653203"/>
    <w:rsid w:val="00654708"/>
    <w:rsid w:val="006575C8"/>
    <w:rsid w:val="00657B9F"/>
    <w:rsid w:val="0067344E"/>
    <w:rsid w:val="006746C7"/>
    <w:rsid w:val="006C7C30"/>
    <w:rsid w:val="007001FB"/>
    <w:rsid w:val="007043F9"/>
    <w:rsid w:val="007171F1"/>
    <w:rsid w:val="007440F7"/>
    <w:rsid w:val="00753600"/>
    <w:rsid w:val="00761CE4"/>
    <w:rsid w:val="0078052C"/>
    <w:rsid w:val="007939DA"/>
    <w:rsid w:val="007C1977"/>
    <w:rsid w:val="007C26EF"/>
    <w:rsid w:val="007C2F10"/>
    <w:rsid w:val="0080179C"/>
    <w:rsid w:val="008431B6"/>
    <w:rsid w:val="008463E2"/>
    <w:rsid w:val="00862BC2"/>
    <w:rsid w:val="00864E6C"/>
    <w:rsid w:val="0087163B"/>
    <w:rsid w:val="00893A5D"/>
    <w:rsid w:val="008D17BB"/>
    <w:rsid w:val="008E7305"/>
    <w:rsid w:val="008F3AA9"/>
    <w:rsid w:val="008F3EBA"/>
    <w:rsid w:val="00900249"/>
    <w:rsid w:val="009038D7"/>
    <w:rsid w:val="00910376"/>
    <w:rsid w:val="00921EF4"/>
    <w:rsid w:val="009457FE"/>
    <w:rsid w:val="009520BC"/>
    <w:rsid w:val="00960F8C"/>
    <w:rsid w:val="00972B06"/>
    <w:rsid w:val="00992027"/>
    <w:rsid w:val="009D76FB"/>
    <w:rsid w:val="009F3670"/>
    <w:rsid w:val="00A64F17"/>
    <w:rsid w:val="00A711C6"/>
    <w:rsid w:val="00AD079A"/>
    <w:rsid w:val="00AD2DAB"/>
    <w:rsid w:val="00B31F5A"/>
    <w:rsid w:val="00B32A41"/>
    <w:rsid w:val="00B34CA8"/>
    <w:rsid w:val="00B67EAC"/>
    <w:rsid w:val="00B70507"/>
    <w:rsid w:val="00B909F6"/>
    <w:rsid w:val="00BD316F"/>
    <w:rsid w:val="00BE5F7F"/>
    <w:rsid w:val="00C153FD"/>
    <w:rsid w:val="00C36F13"/>
    <w:rsid w:val="00C52933"/>
    <w:rsid w:val="00C61B22"/>
    <w:rsid w:val="00C64A3A"/>
    <w:rsid w:val="00CD0D4E"/>
    <w:rsid w:val="00D22E38"/>
    <w:rsid w:val="00D47A75"/>
    <w:rsid w:val="00D6729F"/>
    <w:rsid w:val="00D81061"/>
    <w:rsid w:val="00DA7C6C"/>
    <w:rsid w:val="00DC2031"/>
    <w:rsid w:val="00DC36C3"/>
    <w:rsid w:val="00DC5228"/>
    <w:rsid w:val="00E04225"/>
    <w:rsid w:val="00E044C8"/>
    <w:rsid w:val="00E115DF"/>
    <w:rsid w:val="00E63A9A"/>
    <w:rsid w:val="00E853E3"/>
    <w:rsid w:val="00E9113F"/>
    <w:rsid w:val="00E95B7B"/>
    <w:rsid w:val="00EA4893"/>
    <w:rsid w:val="00ED4D19"/>
    <w:rsid w:val="00EF74E5"/>
    <w:rsid w:val="00F16169"/>
    <w:rsid w:val="00F16D33"/>
    <w:rsid w:val="00F20C58"/>
    <w:rsid w:val="00F233AB"/>
    <w:rsid w:val="00F3379F"/>
    <w:rsid w:val="00F37986"/>
    <w:rsid w:val="00F81F82"/>
    <w:rsid w:val="00FC0A76"/>
    <w:rsid w:val="00FC31A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939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>
      <w:pPr>
        <w:spacing w:before="100" w:beforeAutospacing="1" w:after="100" w:afterAutospacing="1" w:line="0" w:lineRule="atLeast"/>
        <w:ind w:firstLine="42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06F76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2F7CC9"/>
    <w:pPr>
      <w:keepNext/>
      <w:keepLines/>
      <w:spacing w:before="340" w:after="330" w:line="578" w:lineRule="atLeast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85BB0"/>
    <w:pPr>
      <w:spacing w:before="0" w:after="0" w:line="240" w:lineRule="auto"/>
    </w:pPr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285BB0"/>
    <w:rPr>
      <w:sz w:val="18"/>
      <w:szCs w:val="18"/>
    </w:rPr>
  </w:style>
  <w:style w:type="paragraph" w:styleId="a4">
    <w:name w:val="header"/>
    <w:basedOn w:val="a"/>
    <w:link w:val="Char0"/>
    <w:uiPriority w:val="99"/>
    <w:semiHidden/>
    <w:unhideWhenUsed/>
    <w:rsid w:val="00C5293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semiHidden/>
    <w:rsid w:val="00C52933"/>
    <w:rPr>
      <w:sz w:val="18"/>
      <w:szCs w:val="18"/>
    </w:rPr>
  </w:style>
  <w:style w:type="paragraph" w:styleId="a5">
    <w:name w:val="footer"/>
    <w:basedOn w:val="a"/>
    <w:link w:val="Char1"/>
    <w:uiPriority w:val="99"/>
    <w:semiHidden/>
    <w:unhideWhenUsed/>
    <w:rsid w:val="00C52933"/>
    <w:pPr>
      <w:tabs>
        <w:tab w:val="center" w:pos="4153"/>
        <w:tab w:val="right" w:pos="8306"/>
      </w:tabs>
      <w:snapToGrid w:val="0"/>
      <w:spacing w:line="240" w:lineRule="atLeast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semiHidden/>
    <w:rsid w:val="00C52933"/>
    <w:rPr>
      <w:sz w:val="18"/>
      <w:szCs w:val="18"/>
    </w:rPr>
  </w:style>
  <w:style w:type="paragraph" w:styleId="a6">
    <w:name w:val="Normal (Web)"/>
    <w:basedOn w:val="a"/>
    <w:uiPriority w:val="99"/>
    <w:semiHidden/>
    <w:unhideWhenUsed/>
    <w:rsid w:val="00DC5228"/>
    <w:pPr>
      <w:widowControl/>
      <w:spacing w:line="240" w:lineRule="auto"/>
      <w:ind w:firstLine="0"/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1Char">
    <w:name w:val="标题 1 Char"/>
    <w:basedOn w:val="a0"/>
    <w:link w:val="1"/>
    <w:rsid w:val="002F7CC9"/>
    <w:rPr>
      <w:b/>
      <w:bCs/>
      <w:kern w:val="44"/>
      <w:sz w:val="44"/>
      <w:szCs w:val="44"/>
    </w:rPr>
  </w:style>
  <w:style w:type="table" w:styleId="a7">
    <w:name w:val="Table Grid"/>
    <w:basedOn w:val="a1"/>
    <w:qFormat/>
    <w:rsid w:val="004D3067"/>
    <w:pPr>
      <w:spacing w:before="0"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List Paragraph"/>
    <w:basedOn w:val="a"/>
    <w:uiPriority w:val="34"/>
    <w:qFormat/>
    <w:rsid w:val="001166A0"/>
    <w:pPr>
      <w:spacing w:before="0" w:beforeAutospacing="0" w:after="0" w:afterAutospacing="0" w:line="240" w:lineRule="auto"/>
      <w:ind w:firstLineChars="200" w:firstLine="200"/>
    </w:pPr>
    <w:rPr>
      <w:rFonts w:ascii="Times New Roman" w:eastAsia="宋体" w:hAnsi="Times New Roman" w:cs="Times New Roman"/>
      <w:szCs w:val="24"/>
    </w:rPr>
  </w:style>
  <w:style w:type="paragraph" w:styleId="a9">
    <w:name w:val="Date"/>
    <w:basedOn w:val="a"/>
    <w:next w:val="a"/>
    <w:link w:val="Char2"/>
    <w:uiPriority w:val="99"/>
    <w:semiHidden/>
    <w:unhideWhenUsed/>
    <w:rsid w:val="007171F1"/>
    <w:pPr>
      <w:ind w:leftChars="2500" w:left="100"/>
    </w:pPr>
  </w:style>
  <w:style w:type="character" w:customStyle="1" w:styleId="Char2">
    <w:name w:val="日期 Char"/>
    <w:basedOn w:val="a0"/>
    <w:link w:val="a9"/>
    <w:uiPriority w:val="99"/>
    <w:semiHidden/>
    <w:rsid w:val="007171F1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55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4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1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00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51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88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26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21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77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229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094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888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068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00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06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12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090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252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783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52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690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770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47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2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54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237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50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97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318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642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875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8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594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png"/><Relationship Id="rId49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png"/><Relationship Id="rId48" Type="http://schemas.openxmlformats.org/officeDocument/2006/relationships/fontTable" Target="fontTable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A29E7263-BF07-404E-AE25-7E9506B357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2734</TotalTime>
  <Pages>17</Pages>
  <Words>1335</Words>
  <Characters>7612</Characters>
  <Application>Microsoft Office Word</Application>
  <DocSecurity>0</DocSecurity>
  <Lines>63</Lines>
  <Paragraphs>17</Paragraphs>
  <ScaleCrop>false</ScaleCrop>
  <Company/>
  <LinksUpToDate>false</LinksUpToDate>
  <CharactersWithSpaces>8930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63</cp:revision>
  <dcterms:created xsi:type="dcterms:W3CDTF">2019-10-19T05:09:00Z</dcterms:created>
  <dcterms:modified xsi:type="dcterms:W3CDTF">2021-02-06T02:17:00Z</dcterms:modified>
</cp:coreProperties>
</file>